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highlight w:val="yellow"/>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9E750A">
        <w:rPr>
          <w:rFonts w:ascii="Arial" w:hAnsi="Arial" w:cs="Arial"/>
          <w:b/>
          <w:sz w:val="20"/>
          <w:szCs w:val="20"/>
        </w:rPr>
        <w:t>rendu de la rencontre du 14 septembre</w:t>
      </w:r>
      <w:r w:rsidR="00A1555B">
        <w:rPr>
          <w:rFonts w:ascii="Arial" w:hAnsi="Arial" w:cs="Arial"/>
          <w:b/>
          <w:sz w:val="20"/>
          <w:szCs w:val="20"/>
        </w:rPr>
        <w:t xml:space="preserve"> juillet</w:t>
      </w:r>
      <w:r w:rsidR="006267BD">
        <w:rPr>
          <w:rFonts w:ascii="Arial" w:hAnsi="Arial" w:cs="Arial"/>
          <w:b/>
          <w:sz w:val="20"/>
          <w:szCs w:val="20"/>
        </w:rPr>
        <w:t xml:space="preserve"> </w:t>
      </w:r>
      <w:r w:rsidR="002C353C" w:rsidRPr="00030ED5">
        <w:rPr>
          <w:rFonts w:ascii="Arial" w:hAnsi="Arial" w:cs="Arial"/>
          <w:b/>
          <w:sz w:val="20"/>
          <w:szCs w:val="20"/>
        </w:rPr>
        <w:t>2017</w:t>
      </w:r>
      <w:r w:rsidR="00CF6B19" w:rsidRPr="00030ED5">
        <w:rPr>
          <w:rFonts w:ascii="Arial" w:hAnsi="Arial" w:cs="Arial"/>
          <w:b/>
          <w:sz w:val="20"/>
          <w:szCs w:val="20"/>
        </w:rPr>
        <w:t xml:space="preserve"> (</w:t>
      </w:r>
      <w:r w:rsidR="00A1555B" w:rsidRPr="00030ED5">
        <w:rPr>
          <w:rFonts w:ascii="Arial" w:hAnsi="Arial" w:cs="Arial"/>
          <w:b/>
          <w:sz w:val="20"/>
          <w:szCs w:val="20"/>
        </w:rPr>
        <w:t>13</w:t>
      </w:r>
      <w:r w:rsidR="00CF6B19" w:rsidRPr="00030ED5">
        <w:rPr>
          <w:rFonts w:ascii="Arial" w:hAnsi="Arial" w:cs="Arial"/>
          <w:b/>
          <w:sz w:val="20"/>
          <w:szCs w:val="20"/>
        </w:rPr>
        <w:t>h</w:t>
      </w:r>
      <w:r w:rsidR="00030ED5" w:rsidRPr="00030ED5">
        <w:rPr>
          <w:rFonts w:ascii="Arial" w:hAnsi="Arial" w:cs="Arial"/>
          <w:b/>
          <w:sz w:val="20"/>
          <w:szCs w:val="20"/>
        </w:rPr>
        <w:t>15</w:t>
      </w:r>
      <w:r w:rsidR="00CF6B19" w:rsidRPr="00030ED5">
        <w:rPr>
          <w:rFonts w:ascii="Arial" w:hAnsi="Arial" w:cs="Arial"/>
          <w:b/>
          <w:sz w:val="20"/>
          <w:szCs w:val="20"/>
        </w:rPr>
        <w:t>-1</w:t>
      </w:r>
      <w:r w:rsidR="006267BD" w:rsidRPr="00030ED5">
        <w:rPr>
          <w:rFonts w:ascii="Arial" w:hAnsi="Arial" w:cs="Arial"/>
          <w:b/>
          <w:sz w:val="20"/>
          <w:szCs w:val="20"/>
        </w:rPr>
        <w:t>6</w:t>
      </w:r>
      <w:r w:rsidR="00CF6B19" w:rsidRPr="00030ED5">
        <w:rPr>
          <w:rFonts w:ascii="Arial" w:hAnsi="Arial" w:cs="Arial"/>
          <w:b/>
          <w:sz w:val="20"/>
          <w:szCs w:val="20"/>
        </w:rPr>
        <w:t>h</w:t>
      </w:r>
      <w:r w:rsidR="00030ED5" w:rsidRPr="00030ED5">
        <w:rPr>
          <w:rFonts w:ascii="Arial" w:hAnsi="Arial" w:cs="Arial"/>
          <w:b/>
          <w:sz w:val="20"/>
          <w:szCs w:val="20"/>
        </w:rPr>
        <w:t>05</w:t>
      </w:r>
      <w:r w:rsidR="00CF6B19" w:rsidRPr="00030ED5">
        <w:rPr>
          <w:rFonts w:ascii="Arial" w:hAnsi="Arial" w:cs="Arial"/>
          <w:b/>
          <w:sz w:val="20"/>
          <w:szCs w:val="20"/>
        </w:rPr>
        <w:t>)</w:t>
      </w:r>
    </w:p>
    <w:p w:rsidR="00030ED5" w:rsidRPr="00030ED5" w:rsidRDefault="00030ED5" w:rsidP="006F1F77">
      <w:pPr>
        <w:pBdr>
          <w:top w:val="single" w:sz="4" w:space="1" w:color="auto"/>
          <w:left w:val="single" w:sz="4" w:space="4" w:color="auto"/>
          <w:bottom w:val="single" w:sz="4" w:space="1" w:color="auto"/>
          <w:right w:val="single" w:sz="4" w:space="4" w:color="auto"/>
        </w:pBdr>
        <w:jc w:val="center"/>
        <w:rPr>
          <w:rFonts w:ascii="Arial" w:hAnsi="Arial" w:cs="Arial"/>
          <w:sz w:val="20"/>
          <w:szCs w:val="20"/>
          <w:highlight w:val="yellow"/>
        </w:rPr>
      </w:pPr>
      <w:r w:rsidRPr="00030ED5">
        <w:rPr>
          <w:rFonts w:ascii="Arial" w:hAnsi="Arial" w:cs="Arial"/>
          <w:sz w:val="20"/>
          <w:szCs w:val="20"/>
        </w:rPr>
        <w:t>SÉANCE DE TRAVAIL SUR LES RÉSULTATS LA MISE À L’ESSAI DE LA SOLUTION « CHEMINS TEMPORAIRES » ET RÉFLEXION SUR LA MISE EN ŒUVRE DE LA FERMETURE D’ANCIENS CHEMINS</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CE45D1" w:rsidP="00007E48">
            <w:pPr>
              <w:jc w:val="center"/>
              <w:rPr>
                <w:rFonts w:ascii="Arial" w:hAnsi="Arial" w:cs="Arial"/>
                <w:b/>
                <w:sz w:val="20"/>
                <w:szCs w:val="20"/>
              </w:rPr>
            </w:pPr>
            <w:r>
              <w:rPr>
                <w:rFonts w:ascii="Arial" w:hAnsi="Arial" w:cs="Arial"/>
                <w:b/>
                <w:sz w:val="20"/>
                <w:szCs w:val="20"/>
              </w:rPr>
              <w:t>À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CE45D1"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2C353C" w:rsidRPr="00E16BAE" w:rsidTr="004A6881">
        <w:trPr>
          <w:trHeight w:val="283"/>
          <w:jc w:val="center"/>
        </w:trPr>
        <w:tc>
          <w:tcPr>
            <w:tcW w:w="6480"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Mathieu</w:t>
            </w:r>
            <w:r w:rsidR="003278AD">
              <w:rPr>
                <w:rFonts w:ascii="Arial" w:hAnsi="Arial" w:cs="Arial"/>
                <w:color w:val="000000"/>
                <w:sz w:val="20"/>
                <w:szCs w:val="20"/>
              </w:rPr>
              <w:t>,</w:t>
            </w:r>
            <w:r w:rsidRPr="00E16BAE">
              <w:rPr>
                <w:rFonts w:ascii="Arial" w:hAnsi="Arial" w:cs="Arial"/>
                <w:color w:val="000000"/>
                <w:sz w:val="20"/>
                <w:szCs w:val="20"/>
              </w:rPr>
              <w:t xml:space="preserve"> Morin</w:t>
            </w:r>
          </w:p>
        </w:tc>
        <w:tc>
          <w:tcPr>
            <w:tcW w:w="6166"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2C353C" w:rsidRPr="00E16BAE" w:rsidRDefault="002C353C"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2C353C" w:rsidRPr="00E16BAE" w:rsidRDefault="009E750A" w:rsidP="0056209B">
            <w:pPr>
              <w:jc w:val="center"/>
              <w:rPr>
                <w:rFonts w:ascii="Arial" w:hAnsi="Arial" w:cs="Arial"/>
                <w:b/>
                <w:sz w:val="20"/>
                <w:szCs w:val="20"/>
              </w:rPr>
            </w:pPr>
            <w:r>
              <w:rPr>
                <w:rFonts w:ascii="Arial" w:hAnsi="Arial" w:cs="Arial"/>
                <w:b/>
                <w:sz w:val="20"/>
                <w:szCs w:val="20"/>
              </w:rPr>
              <w:t>A distance</w:t>
            </w: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7D5C0E" w:rsidP="0056209B">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À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Lamarre</w:t>
            </w:r>
            <w:r w:rsidR="003278AD">
              <w:rPr>
                <w:rFonts w:ascii="Arial" w:hAnsi="Arial" w:cs="Arial"/>
                <w:color w:val="000000"/>
                <w:sz w:val="20"/>
                <w:szCs w:val="20"/>
              </w:rPr>
              <w:t>,</w:t>
            </w:r>
            <w:r w:rsidRPr="00E16BAE">
              <w:rPr>
                <w:rFonts w:ascii="Arial" w:hAnsi="Arial" w:cs="Arial"/>
                <w:color w:val="000000"/>
                <w:sz w:val="20"/>
                <w:szCs w:val="20"/>
              </w:rPr>
              <w:t xml:space="preserve">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B21FED" w:rsidP="009E750A">
            <w:pP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9E750A" w:rsidP="0056209B">
            <w:pPr>
              <w:jc w:val="center"/>
              <w:rPr>
                <w:rFonts w:ascii="Arial" w:hAnsi="Arial" w:cs="Arial"/>
                <w:b/>
                <w:sz w:val="20"/>
                <w:szCs w:val="20"/>
              </w:rPr>
            </w:pPr>
            <w:r>
              <w:rPr>
                <w:rFonts w:ascii="Arial" w:hAnsi="Arial" w:cs="Arial"/>
                <w:b/>
                <w:sz w:val="20"/>
                <w:szCs w:val="20"/>
              </w:rPr>
              <w:t>A distance</w:t>
            </w: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6267BD" w:rsidP="009E750A">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E16BAE" w:rsidRDefault="008978BF" w:rsidP="00710E16">
            <w:pPr>
              <w:rPr>
                <w:rFonts w:ascii="Arial" w:hAnsi="Arial" w:cs="Arial"/>
                <w:color w:val="000000"/>
                <w:sz w:val="20"/>
                <w:szCs w:val="20"/>
                <w:highlight w:val="yellow"/>
              </w:rPr>
            </w:pPr>
            <w:proofErr w:type="spellStart"/>
            <w:r>
              <w:rPr>
                <w:rFonts w:ascii="Arial" w:hAnsi="Arial" w:cs="Arial"/>
                <w:color w:val="000000"/>
                <w:sz w:val="20"/>
                <w:szCs w:val="20"/>
              </w:rPr>
              <w:t>n.a</w:t>
            </w:r>
            <w:proofErr w:type="spellEnd"/>
            <w:r>
              <w:rPr>
                <w:rFonts w:ascii="Arial" w:hAnsi="Arial" w:cs="Arial"/>
                <w:color w:val="000000"/>
                <w:sz w:val="20"/>
                <w:szCs w:val="20"/>
              </w:rPr>
              <w:t>.</w:t>
            </w:r>
          </w:p>
        </w:tc>
        <w:tc>
          <w:tcPr>
            <w:tcW w:w="6166" w:type="dxa"/>
            <w:shd w:val="clear" w:color="auto" w:fill="auto"/>
            <w:vAlign w:val="center"/>
          </w:tcPr>
          <w:p w:rsidR="00EA667F" w:rsidRPr="00E16BAE" w:rsidRDefault="00EA667F" w:rsidP="00710E16">
            <w:pPr>
              <w:rPr>
                <w:rFonts w:ascii="Arial" w:hAnsi="Arial" w:cs="Arial"/>
                <w:color w:val="000000"/>
                <w:sz w:val="20"/>
                <w:szCs w:val="20"/>
              </w:rPr>
            </w:pPr>
          </w:p>
        </w:tc>
        <w:tc>
          <w:tcPr>
            <w:tcW w:w="2693" w:type="dxa"/>
            <w:shd w:val="clear" w:color="auto" w:fill="auto"/>
            <w:vAlign w:val="center"/>
          </w:tcPr>
          <w:p w:rsidR="00EA667F" w:rsidRPr="00E16BAE" w:rsidRDefault="00EA667F" w:rsidP="00710E16">
            <w:pPr>
              <w:rPr>
                <w:rFonts w:ascii="Arial" w:hAnsi="Arial" w:cs="Arial"/>
                <w:sz w:val="20"/>
                <w:szCs w:val="20"/>
              </w:rPr>
            </w:pPr>
          </w:p>
        </w:tc>
        <w:tc>
          <w:tcPr>
            <w:tcW w:w="1985" w:type="dxa"/>
            <w:shd w:val="clear" w:color="auto" w:fill="auto"/>
          </w:tcPr>
          <w:p w:rsidR="00EA667F" w:rsidRPr="00E16BAE" w:rsidRDefault="00EA667F" w:rsidP="002E51C4">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6267BD" w:rsidP="007600F4">
      <w:pPr>
        <w:jc w:val="both"/>
        <w:rPr>
          <w:rFonts w:ascii="Arial" w:hAnsi="Arial" w:cs="Arial"/>
          <w:sz w:val="20"/>
          <w:szCs w:val="20"/>
        </w:rPr>
      </w:pPr>
      <w:r>
        <w:rPr>
          <w:rFonts w:ascii="Arial" w:hAnsi="Arial" w:cs="Arial"/>
          <w:sz w:val="20"/>
          <w:szCs w:val="20"/>
        </w:rPr>
        <w:t>Marianne Desrosiers</w:t>
      </w:r>
      <w:r w:rsidR="00B21FED" w:rsidRPr="00E16BAE">
        <w:rPr>
          <w:rFonts w:ascii="Arial" w:hAnsi="Arial" w:cs="Arial"/>
          <w:sz w:val="20"/>
          <w:szCs w:val="20"/>
        </w:rPr>
        <w:t>, MRC de Bonaventure, coordonnat</w:t>
      </w:r>
      <w:r>
        <w:rPr>
          <w:rFonts w:ascii="Arial" w:hAnsi="Arial" w:cs="Arial"/>
          <w:sz w:val="20"/>
          <w:szCs w:val="20"/>
        </w:rPr>
        <w:t>rice</w:t>
      </w:r>
      <w:r w:rsidR="00A1555B">
        <w:rPr>
          <w:rFonts w:ascii="Arial" w:hAnsi="Arial" w:cs="Arial"/>
          <w:sz w:val="20"/>
          <w:szCs w:val="20"/>
        </w:rPr>
        <w:t xml:space="preserve"> Comité de v</w:t>
      </w:r>
      <w:r w:rsidR="00B21FED" w:rsidRPr="00E16BAE">
        <w:rPr>
          <w:rFonts w:ascii="Arial" w:hAnsi="Arial" w:cs="Arial"/>
          <w:sz w:val="20"/>
          <w:szCs w:val="20"/>
        </w:rPr>
        <w:t>oirie forestière</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710E16">
        <w:trPr>
          <w:trHeight w:val="1414"/>
          <w:jc w:val="center"/>
        </w:trPr>
        <w:tc>
          <w:tcPr>
            <w:tcW w:w="515" w:type="pct"/>
            <w:shd w:val="clear" w:color="auto" w:fill="auto"/>
          </w:tcPr>
          <w:p w:rsidR="004E2B06" w:rsidRPr="00111903" w:rsidRDefault="004E2B06" w:rsidP="00FE7D1B">
            <w:pPr>
              <w:numPr>
                <w:ilvl w:val="0"/>
                <w:numId w:val="1"/>
              </w:numPr>
              <w:ind w:left="368"/>
              <w:rPr>
                <w:rFonts w:ascii="Calibri Light" w:hAnsi="Calibri Light" w:cs="Arial"/>
                <w:b/>
                <w:sz w:val="20"/>
                <w:szCs w:val="20"/>
              </w:rPr>
            </w:pPr>
            <w:r w:rsidRPr="00111903">
              <w:rPr>
                <w:rFonts w:ascii="Calibri Light" w:hAnsi="Calibri Light" w:cs="Arial"/>
                <w:b/>
                <w:sz w:val="20"/>
                <w:szCs w:val="20"/>
              </w:rPr>
              <w:t>Ouverture de la rencontre</w:t>
            </w:r>
          </w:p>
        </w:tc>
        <w:tc>
          <w:tcPr>
            <w:tcW w:w="2694" w:type="pct"/>
            <w:shd w:val="clear" w:color="auto" w:fill="auto"/>
          </w:tcPr>
          <w:p w:rsidR="009109D5" w:rsidRPr="00111903" w:rsidRDefault="002F7641" w:rsidP="00EE1DCC">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A1555B">
              <w:rPr>
                <w:rFonts w:ascii="Calibri Light" w:hAnsi="Calibri Light" w:cs="Arial"/>
                <w:sz w:val="20"/>
                <w:szCs w:val="20"/>
              </w:rPr>
              <w:t>13</w:t>
            </w:r>
            <w:r w:rsidR="00A84814" w:rsidRPr="00111903">
              <w:rPr>
                <w:rFonts w:ascii="Calibri Light" w:hAnsi="Calibri Light" w:cs="Arial"/>
                <w:sz w:val="20"/>
                <w:szCs w:val="20"/>
              </w:rPr>
              <w:t>h</w:t>
            </w:r>
            <w:r w:rsidRPr="00111903">
              <w:rPr>
                <w:rFonts w:ascii="Calibri Light" w:hAnsi="Calibri Light" w:cs="Arial"/>
                <w:sz w:val="20"/>
                <w:szCs w:val="20"/>
              </w:rPr>
              <w:t>1</w:t>
            </w:r>
            <w:r w:rsidR="00030ED5">
              <w:rPr>
                <w:rFonts w:ascii="Calibri Light" w:hAnsi="Calibri Light" w:cs="Arial"/>
                <w:sz w:val="20"/>
                <w:szCs w:val="20"/>
              </w:rPr>
              <w:t>5</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p w:rsidR="00055995" w:rsidRDefault="00055995" w:rsidP="00F264E0">
            <w:pPr>
              <w:rPr>
                <w:rFonts w:ascii="Calibri Light" w:hAnsi="Calibri Light" w:cs="Arial"/>
                <w:sz w:val="20"/>
                <w:szCs w:val="20"/>
              </w:rPr>
            </w:pPr>
          </w:p>
          <w:p w:rsidR="00A36EA1" w:rsidRPr="00111903" w:rsidRDefault="00A36EA1" w:rsidP="00FE7D1B">
            <w:pPr>
              <w:rPr>
                <w:rFonts w:ascii="Calibri Light" w:hAnsi="Calibri Light" w:cs="Arial"/>
                <w:sz w:val="20"/>
                <w:szCs w:val="20"/>
              </w:rPr>
            </w:pPr>
          </w:p>
        </w:tc>
        <w:tc>
          <w:tcPr>
            <w:tcW w:w="1236" w:type="pct"/>
            <w:shd w:val="clear" w:color="auto" w:fill="auto"/>
          </w:tcPr>
          <w:p w:rsidR="00500C08" w:rsidRPr="00111903" w:rsidRDefault="00125376" w:rsidP="00EE1DCC">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p w:rsidR="004E2B06" w:rsidRDefault="004E2B06"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Pr="00111903" w:rsidRDefault="00055995" w:rsidP="001F08BA">
            <w:pPr>
              <w:rPr>
                <w:rFonts w:ascii="Calibri Light" w:hAnsi="Calibri Light" w:cs="Arial"/>
                <w:sz w:val="20"/>
                <w:szCs w:val="20"/>
              </w:rPr>
            </w:pPr>
          </w:p>
        </w:tc>
        <w:tc>
          <w:tcPr>
            <w:tcW w:w="555" w:type="pct"/>
            <w:shd w:val="clear" w:color="auto" w:fill="auto"/>
          </w:tcPr>
          <w:p w:rsidR="004E2B06" w:rsidRPr="00111903" w:rsidRDefault="004E2B06" w:rsidP="00EE1DCC">
            <w:pPr>
              <w:rPr>
                <w:rFonts w:ascii="Calibri Light" w:hAnsi="Calibri Light" w:cs="Arial"/>
                <w:sz w:val="20"/>
                <w:szCs w:val="20"/>
              </w:rPr>
            </w:pPr>
          </w:p>
          <w:p w:rsidR="00055995" w:rsidRPr="00055995" w:rsidRDefault="002F7641" w:rsidP="00055995">
            <w:pPr>
              <w:rPr>
                <w:rFonts w:ascii="Calibri Light" w:hAnsi="Calibri Light" w:cs="Arial"/>
                <w:sz w:val="20"/>
                <w:szCs w:val="20"/>
              </w:rPr>
            </w:pPr>
            <w:r w:rsidRPr="00111903">
              <w:rPr>
                <w:rFonts w:ascii="Calibri Light" w:hAnsi="Calibri Light" w:cs="Arial"/>
                <w:sz w:val="20"/>
                <w:szCs w:val="20"/>
              </w:rPr>
              <w:t>S.O.</w:t>
            </w:r>
          </w:p>
          <w:p w:rsidR="00055995" w:rsidRDefault="00055995" w:rsidP="00055995">
            <w:pPr>
              <w:rPr>
                <w:rFonts w:ascii="Calibri Light" w:hAnsi="Calibri Light" w:cs="Arial"/>
                <w:sz w:val="20"/>
                <w:szCs w:val="20"/>
              </w:rPr>
            </w:pPr>
          </w:p>
          <w:p w:rsidR="00CF6B19" w:rsidRPr="00055995" w:rsidRDefault="00CF6B19" w:rsidP="00055995">
            <w:pPr>
              <w:rPr>
                <w:rFonts w:ascii="Calibri Light" w:hAnsi="Calibri Light" w:cs="Arial"/>
                <w:sz w:val="20"/>
                <w:szCs w:val="20"/>
              </w:rPr>
            </w:pPr>
          </w:p>
        </w:tc>
      </w:tr>
      <w:tr w:rsidR="004E2B06" w:rsidRPr="00111903" w:rsidTr="00BF3EEC">
        <w:trPr>
          <w:jc w:val="center"/>
        </w:trPr>
        <w:tc>
          <w:tcPr>
            <w:tcW w:w="515" w:type="pct"/>
            <w:shd w:val="clear" w:color="auto" w:fill="auto"/>
          </w:tcPr>
          <w:p w:rsidR="004E2B06" w:rsidRPr="00111903" w:rsidRDefault="004E2B06" w:rsidP="00710E16">
            <w:pPr>
              <w:numPr>
                <w:ilvl w:val="0"/>
                <w:numId w:val="1"/>
              </w:numPr>
              <w:ind w:left="368"/>
              <w:rPr>
                <w:rFonts w:ascii="Calibri Light" w:hAnsi="Calibri Light" w:cs="Arial"/>
                <w:b/>
                <w:sz w:val="20"/>
                <w:szCs w:val="20"/>
              </w:rPr>
            </w:pPr>
            <w:r w:rsidRPr="00111903">
              <w:rPr>
                <w:rFonts w:ascii="Calibri Light" w:hAnsi="Calibri Light" w:cs="Arial"/>
                <w:b/>
                <w:sz w:val="20"/>
                <w:szCs w:val="20"/>
              </w:rPr>
              <w:t>Lecture, suivi et adoption du co</w:t>
            </w:r>
            <w:r w:rsidR="00254D6C" w:rsidRPr="00111903">
              <w:rPr>
                <w:rFonts w:ascii="Calibri Light" w:hAnsi="Calibri Light" w:cs="Arial"/>
                <w:b/>
                <w:sz w:val="20"/>
                <w:szCs w:val="20"/>
              </w:rPr>
              <w:t>mpte-rendu de</w:t>
            </w:r>
            <w:r w:rsidR="00A1555B">
              <w:rPr>
                <w:rFonts w:ascii="Calibri Light" w:hAnsi="Calibri Light" w:cs="Arial"/>
                <w:b/>
                <w:sz w:val="20"/>
                <w:szCs w:val="20"/>
              </w:rPr>
              <w:t xml:space="preserve">s </w:t>
            </w:r>
            <w:r w:rsidR="00254D6C" w:rsidRPr="00111903">
              <w:rPr>
                <w:rFonts w:ascii="Calibri Light" w:hAnsi="Calibri Light" w:cs="Arial"/>
                <w:b/>
                <w:sz w:val="20"/>
                <w:szCs w:val="20"/>
              </w:rPr>
              <w:t>rencontre</w:t>
            </w:r>
            <w:r w:rsidR="00A1555B">
              <w:rPr>
                <w:rFonts w:ascii="Calibri Light" w:hAnsi="Calibri Light" w:cs="Arial"/>
                <w:b/>
                <w:sz w:val="20"/>
                <w:szCs w:val="20"/>
              </w:rPr>
              <w:t>s</w:t>
            </w:r>
            <w:r w:rsidR="00DC402C">
              <w:rPr>
                <w:rFonts w:ascii="Calibri Light" w:hAnsi="Calibri Light" w:cs="Arial"/>
                <w:b/>
                <w:sz w:val="20"/>
                <w:szCs w:val="20"/>
              </w:rPr>
              <w:t xml:space="preserve"> du 5 juillet </w:t>
            </w:r>
            <w:r w:rsidR="002F7641" w:rsidRPr="00111903">
              <w:rPr>
                <w:rFonts w:ascii="Calibri Light" w:hAnsi="Calibri Light" w:cs="Arial"/>
                <w:b/>
                <w:sz w:val="20"/>
                <w:szCs w:val="20"/>
              </w:rPr>
              <w:t>2017</w:t>
            </w:r>
            <w:r w:rsidR="00F00DF1" w:rsidRPr="00111903">
              <w:rPr>
                <w:rFonts w:ascii="Calibri Light" w:hAnsi="Calibri Light" w:cs="Arial"/>
                <w:b/>
                <w:sz w:val="20"/>
                <w:szCs w:val="20"/>
              </w:rPr>
              <w:t xml:space="preserve"> </w:t>
            </w:r>
          </w:p>
        </w:tc>
        <w:tc>
          <w:tcPr>
            <w:tcW w:w="2694" w:type="pct"/>
            <w:shd w:val="clear" w:color="auto" w:fill="auto"/>
          </w:tcPr>
          <w:p w:rsidR="00A649CA" w:rsidRDefault="001804B4" w:rsidP="009E750A">
            <w:pPr>
              <w:rPr>
                <w:rFonts w:ascii="Calibri Light" w:hAnsi="Calibri Light" w:cs="Arial"/>
                <w:sz w:val="20"/>
                <w:szCs w:val="20"/>
              </w:rPr>
            </w:pPr>
            <w:r>
              <w:rPr>
                <w:rFonts w:ascii="Calibri Light" w:hAnsi="Calibri Light" w:cs="Arial"/>
                <w:sz w:val="20"/>
                <w:szCs w:val="20"/>
              </w:rPr>
              <w:t>Le</w:t>
            </w:r>
            <w:r w:rsidR="00FE7D1B">
              <w:rPr>
                <w:rFonts w:ascii="Calibri Light" w:hAnsi="Calibri Light" w:cs="Arial"/>
                <w:sz w:val="20"/>
                <w:szCs w:val="20"/>
              </w:rPr>
              <w:t xml:space="preserve"> </w:t>
            </w:r>
            <w:r w:rsidR="009E750A">
              <w:rPr>
                <w:rFonts w:ascii="Calibri Light" w:hAnsi="Calibri Light" w:cs="Arial"/>
                <w:sz w:val="20"/>
                <w:szCs w:val="20"/>
              </w:rPr>
              <w:t>compte-rendu du 5 juillet est adopté</w:t>
            </w:r>
          </w:p>
          <w:p w:rsidR="00030ED5" w:rsidRPr="00A649CA" w:rsidRDefault="00030ED5" w:rsidP="009E750A">
            <w:pPr>
              <w:rPr>
                <w:rFonts w:ascii="Calibri Light" w:hAnsi="Calibri Light" w:cs="Arial"/>
                <w:sz w:val="20"/>
                <w:szCs w:val="20"/>
              </w:rPr>
            </w:pPr>
          </w:p>
          <w:p w:rsidR="00841B04" w:rsidRDefault="00030ED5" w:rsidP="00A1555B">
            <w:pPr>
              <w:rPr>
                <w:rFonts w:ascii="Calibri Light" w:hAnsi="Calibri Light" w:cs="Arial"/>
                <w:sz w:val="20"/>
                <w:szCs w:val="20"/>
              </w:rPr>
            </w:pPr>
            <w:r>
              <w:rPr>
                <w:rFonts w:ascii="Calibri Light" w:hAnsi="Calibri Light" w:cs="Arial"/>
                <w:sz w:val="20"/>
                <w:szCs w:val="20"/>
              </w:rPr>
              <w:t>Les points suivants font l’objet de suivis</w:t>
            </w:r>
          </w:p>
          <w:p w:rsidR="00FE7D1B" w:rsidRDefault="00030ED5" w:rsidP="00030ED5">
            <w:pPr>
              <w:pStyle w:val="Paragraphedeliste"/>
              <w:numPr>
                <w:ilvl w:val="0"/>
                <w:numId w:val="30"/>
              </w:num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sidR="008978BF">
              <w:rPr>
                <w:rFonts w:ascii="Calibri Light" w:hAnsi="Calibri Light" w:cs="Arial"/>
                <w:sz w:val="20"/>
                <w:szCs w:val="20"/>
              </w:rPr>
              <w:t xml:space="preserve"> (en lien avec pt 2)</w:t>
            </w:r>
            <w:r w:rsidR="00C2260B" w:rsidRPr="00030ED5">
              <w:rPr>
                <w:rFonts w:ascii="Calibri Light" w:hAnsi="Calibri Light" w:cs="Arial"/>
                <w:sz w:val="20"/>
                <w:szCs w:val="20"/>
              </w:rPr>
              <w:t xml:space="preserve"> : </w:t>
            </w:r>
            <w:r>
              <w:rPr>
                <w:rFonts w:ascii="Calibri Light" w:hAnsi="Calibri Light" w:cs="Arial"/>
                <w:sz w:val="20"/>
                <w:szCs w:val="20"/>
              </w:rPr>
              <w:t xml:space="preserve">Une </w:t>
            </w:r>
            <w:r w:rsidR="00C2260B" w:rsidRPr="00030ED5">
              <w:rPr>
                <w:rFonts w:ascii="Calibri Light" w:hAnsi="Calibri Light" w:cs="Arial"/>
                <w:sz w:val="20"/>
                <w:szCs w:val="20"/>
              </w:rPr>
              <w:t xml:space="preserve">rencontre </w:t>
            </w:r>
            <w:r>
              <w:rPr>
                <w:rFonts w:ascii="Calibri Light" w:hAnsi="Calibri Light" w:cs="Arial"/>
                <w:sz w:val="20"/>
                <w:szCs w:val="20"/>
              </w:rPr>
              <w:t xml:space="preserve">des </w:t>
            </w:r>
            <w:r w:rsidR="00C2260B" w:rsidRPr="00030ED5">
              <w:rPr>
                <w:rFonts w:ascii="Calibri Light" w:hAnsi="Calibri Light" w:cs="Arial"/>
                <w:sz w:val="20"/>
                <w:szCs w:val="20"/>
              </w:rPr>
              <w:t>BGA</w:t>
            </w:r>
            <w:r>
              <w:rPr>
                <w:rFonts w:ascii="Calibri Light" w:hAnsi="Calibri Light" w:cs="Arial"/>
                <w:sz w:val="20"/>
                <w:szCs w:val="20"/>
              </w:rPr>
              <w:t xml:space="preserve"> a eu lieu le</w:t>
            </w:r>
            <w:r w:rsidR="00436AAB">
              <w:rPr>
                <w:rFonts w:ascii="Calibri Light" w:hAnsi="Calibri Light" w:cs="Arial"/>
                <w:sz w:val="20"/>
                <w:szCs w:val="20"/>
              </w:rPr>
              <w:t xml:space="preserve"> 19 juillet à 13h dans les bureaux de TEMREX. </w:t>
            </w:r>
            <w:proofErr w:type="spellStart"/>
            <w:r w:rsidR="00436AAB">
              <w:rPr>
                <w:rFonts w:ascii="Calibri Light" w:hAnsi="Calibri Light" w:cs="Arial"/>
                <w:sz w:val="20"/>
                <w:szCs w:val="20"/>
              </w:rPr>
              <w:t>Temrex</w:t>
            </w:r>
            <w:proofErr w:type="spellEnd"/>
            <w:r w:rsidR="00436AAB">
              <w:rPr>
                <w:rFonts w:ascii="Calibri Light" w:hAnsi="Calibri Light" w:cs="Arial"/>
                <w:sz w:val="20"/>
                <w:szCs w:val="20"/>
              </w:rPr>
              <w:t xml:space="preserve">, </w:t>
            </w:r>
            <w:proofErr w:type="spellStart"/>
            <w:r w:rsidR="00436AAB">
              <w:rPr>
                <w:rFonts w:ascii="Calibri Light" w:hAnsi="Calibri Light" w:cs="Arial"/>
                <w:sz w:val="20"/>
                <w:szCs w:val="20"/>
              </w:rPr>
              <w:t>Cedrico</w:t>
            </w:r>
            <w:proofErr w:type="spellEnd"/>
            <w:r w:rsidR="00436AAB">
              <w:rPr>
                <w:rFonts w:ascii="Calibri Light" w:hAnsi="Calibri Light" w:cs="Arial"/>
                <w:sz w:val="20"/>
                <w:szCs w:val="20"/>
              </w:rPr>
              <w:t xml:space="preserve"> et GDS étaient présents. Les autres BGA n’ont pu se présenter.</w:t>
            </w:r>
            <w:r w:rsidR="00C2260B" w:rsidRPr="00030ED5">
              <w:rPr>
                <w:rFonts w:ascii="Calibri Light" w:hAnsi="Calibri Light" w:cs="Arial"/>
                <w:sz w:val="20"/>
                <w:szCs w:val="20"/>
              </w:rPr>
              <w:t xml:space="preserve"> Steev</w:t>
            </w:r>
            <w:r w:rsidR="00436AAB">
              <w:rPr>
                <w:rFonts w:ascii="Calibri Light" w:hAnsi="Calibri Light" w:cs="Arial"/>
                <w:sz w:val="20"/>
                <w:szCs w:val="20"/>
              </w:rPr>
              <w:t>e Leblanc de GDS sera substitut au comité. L’ajout d’un troisième</w:t>
            </w:r>
            <w:r w:rsidR="008978BF">
              <w:rPr>
                <w:rFonts w:ascii="Calibri Light" w:hAnsi="Calibri Light" w:cs="Arial"/>
                <w:sz w:val="20"/>
                <w:szCs w:val="20"/>
              </w:rPr>
              <w:t xml:space="preserve"> représentant vise à assurer qu’au </w:t>
            </w:r>
            <w:r w:rsidR="00436AAB">
              <w:rPr>
                <w:rFonts w:ascii="Calibri Light" w:hAnsi="Calibri Light" w:cs="Arial"/>
                <w:sz w:val="20"/>
                <w:szCs w:val="20"/>
              </w:rPr>
              <w:t>moins deux BGA soient présents à l’ensemble des rencontres du comité</w:t>
            </w:r>
            <w:r w:rsidR="008978BF">
              <w:rPr>
                <w:rFonts w:ascii="Calibri Light" w:hAnsi="Calibri Light" w:cs="Arial"/>
                <w:sz w:val="20"/>
                <w:szCs w:val="20"/>
              </w:rPr>
              <w:t>.</w:t>
            </w:r>
          </w:p>
          <w:p w:rsidR="008978BF" w:rsidRPr="008978BF" w:rsidRDefault="008978BF" w:rsidP="008978BF">
            <w:pPr>
              <w:rPr>
                <w:rFonts w:ascii="Calibri Light" w:hAnsi="Calibri Light" w:cs="Arial"/>
                <w:sz w:val="20"/>
                <w:szCs w:val="20"/>
              </w:rPr>
            </w:pPr>
          </w:p>
          <w:p w:rsidR="00C2260B" w:rsidRDefault="008978BF" w:rsidP="008978BF">
            <w:pPr>
              <w:pStyle w:val="Paragraphedeliste"/>
              <w:numPr>
                <w:ilvl w:val="0"/>
                <w:numId w:val="30"/>
              </w:num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(en lien avec le p</w:t>
            </w:r>
            <w:r w:rsidR="00C2260B" w:rsidRPr="008978BF">
              <w:rPr>
                <w:rFonts w:ascii="Calibri Light" w:hAnsi="Calibri Light" w:cs="Arial"/>
                <w:sz w:val="20"/>
                <w:szCs w:val="20"/>
              </w:rPr>
              <w:t>t 4</w:t>
            </w:r>
            <w:r>
              <w:rPr>
                <w:rFonts w:ascii="Calibri Light" w:hAnsi="Calibri Light" w:cs="Arial"/>
                <w:sz w:val="20"/>
                <w:szCs w:val="20"/>
              </w:rPr>
              <w:t xml:space="preserve">) </w:t>
            </w:r>
            <w:r w:rsidR="00C2260B" w:rsidRPr="008978BF">
              <w:rPr>
                <w:rFonts w:ascii="Calibri Light" w:hAnsi="Calibri Light" w:cs="Arial"/>
                <w:sz w:val="20"/>
                <w:szCs w:val="20"/>
              </w:rPr>
              <w:t xml:space="preserve">: </w:t>
            </w:r>
            <w:r>
              <w:rPr>
                <w:rFonts w:ascii="Calibri Light" w:hAnsi="Calibri Light" w:cs="Arial"/>
                <w:sz w:val="20"/>
                <w:szCs w:val="20"/>
              </w:rPr>
              <w:t>Un suivi devrait être effectué lors des travaux de fermeture de chemin</w:t>
            </w:r>
          </w:p>
          <w:p w:rsidR="008978BF" w:rsidRPr="008978BF" w:rsidRDefault="008978BF" w:rsidP="008978BF">
            <w:pPr>
              <w:pStyle w:val="Paragraphedeliste"/>
              <w:rPr>
                <w:rFonts w:ascii="Calibri Light" w:hAnsi="Calibri Light" w:cs="Arial"/>
                <w:sz w:val="20"/>
                <w:szCs w:val="20"/>
              </w:rPr>
            </w:pPr>
          </w:p>
          <w:p w:rsidR="008978BF" w:rsidRDefault="008978BF" w:rsidP="008978BF">
            <w:pPr>
              <w:rPr>
                <w:rFonts w:ascii="Calibri Light" w:hAnsi="Calibri Light" w:cs="Arial"/>
                <w:sz w:val="20"/>
                <w:szCs w:val="20"/>
              </w:rPr>
            </w:pPr>
          </w:p>
          <w:p w:rsidR="008978BF" w:rsidRPr="008978BF" w:rsidRDefault="008978BF" w:rsidP="008978BF">
            <w:pPr>
              <w:rPr>
                <w:rFonts w:ascii="Calibri Light" w:hAnsi="Calibri Light" w:cs="Arial"/>
                <w:sz w:val="20"/>
                <w:szCs w:val="20"/>
              </w:rPr>
            </w:pPr>
          </w:p>
          <w:p w:rsidR="008978BF" w:rsidRPr="008978BF" w:rsidRDefault="008978BF" w:rsidP="008978BF">
            <w:pPr>
              <w:pStyle w:val="Paragraphedeliste"/>
              <w:rPr>
                <w:rFonts w:ascii="Calibri Light" w:hAnsi="Calibri Light" w:cs="Arial"/>
                <w:sz w:val="20"/>
                <w:szCs w:val="20"/>
              </w:rPr>
            </w:pPr>
          </w:p>
          <w:p w:rsidR="008978BF" w:rsidRDefault="008978BF" w:rsidP="008978BF">
            <w:pPr>
              <w:pStyle w:val="Paragraphedeliste"/>
              <w:numPr>
                <w:ilvl w:val="0"/>
                <w:numId w:val="30"/>
              </w:num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(pt 6) : </w:t>
            </w:r>
            <w:proofErr w:type="spellStart"/>
            <w:r>
              <w:rPr>
                <w:rFonts w:ascii="Calibri Light" w:hAnsi="Calibri Light" w:cs="Arial"/>
                <w:sz w:val="20"/>
                <w:szCs w:val="20"/>
              </w:rPr>
              <w:t>Cedrico</w:t>
            </w:r>
            <w:proofErr w:type="spellEnd"/>
            <w:r>
              <w:rPr>
                <w:rFonts w:ascii="Calibri Light" w:hAnsi="Calibri Light" w:cs="Arial"/>
                <w:sz w:val="20"/>
                <w:szCs w:val="20"/>
              </w:rPr>
              <w:t xml:space="preserve"> peut fournir une ressource pour offrir de la formation</w:t>
            </w:r>
          </w:p>
          <w:p w:rsidR="009079D4" w:rsidRDefault="008978BF" w:rsidP="004916A4">
            <w:pPr>
              <w:pStyle w:val="Paragraphedeliste"/>
              <w:numPr>
                <w:ilvl w:val="0"/>
                <w:numId w:val="30"/>
              </w:numPr>
              <w:rPr>
                <w:rFonts w:ascii="Calibri Light" w:hAnsi="Calibri Light" w:cs="Arial"/>
                <w:sz w:val="20"/>
                <w:szCs w:val="20"/>
              </w:rPr>
            </w:pPr>
            <w:r w:rsidRPr="008978BF">
              <w:rPr>
                <w:rFonts w:ascii="Calibri Light" w:hAnsi="Calibri Light" w:cs="Arial"/>
                <w:sz w:val="20"/>
                <w:szCs w:val="20"/>
              </w:rPr>
              <w:t xml:space="preserve">JF </w:t>
            </w:r>
            <w:proofErr w:type="spellStart"/>
            <w:r w:rsidRPr="008978BF">
              <w:rPr>
                <w:rFonts w:ascii="Calibri Light" w:hAnsi="Calibri Light" w:cs="Arial"/>
                <w:sz w:val="20"/>
                <w:szCs w:val="20"/>
              </w:rPr>
              <w:t>Desbiens</w:t>
            </w:r>
            <w:proofErr w:type="spellEnd"/>
            <w:r w:rsidRPr="008978BF">
              <w:rPr>
                <w:rFonts w:ascii="Calibri Light" w:hAnsi="Calibri Light" w:cs="Arial"/>
                <w:sz w:val="20"/>
                <w:szCs w:val="20"/>
              </w:rPr>
              <w:t xml:space="preserve"> (pt 8) : Suivi du dossier empilement bois. </w:t>
            </w:r>
            <w:r>
              <w:rPr>
                <w:rFonts w:ascii="Calibri Light" w:hAnsi="Calibri Light" w:cs="Arial"/>
                <w:sz w:val="20"/>
                <w:szCs w:val="20"/>
              </w:rPr>
              <w:t xml:space="preserve">Cette année, </w:t>
            </w:r>
            <w:proofErr w:type="spellStart"/>
            <w:r w:rsidR="006E4650" w:rsidRPr="008978BF">
              <w:rPr>
                <w:rFonts w:ascii="Calibri Light" w:hAnsi="Calibri Light" w:cs="Arial"/>
                <w:sz w:val="20"/>
                <w:szCs w:val="20"/>
              </w:rPr>
              <w:t>Cedrico</w:t>
            </w:r>
            <w:proofErr w:type="spellEnd"/>
            <w:r w:rsidR="006E4650" w:rsidRPr="008978BF">
              <w:rPr>
                <w:rFonts w:ascii="Calibri Light" w:hAnsi="Calibri Light" w:cs="Arial"/>
                <w:sz w:val="20"/>
                <w:szCs w:val="20"/>
              </w:rPr>
              <w:t xml:space="preserve"> a</w:t>
            </w:r>
            <w:r>
              <w:rPr>
                <w:rFonts w:ascii="Calibri Light" w:hAnsi="Calibri Light" w:cs="Arial"/>
                <w:sz w:val="20"/>
                <w:szCs w:val="20"/>
              </w:rPr>
              <w:t>yant</w:t>
            </w:r>
            <w:r w:rsidR="006E4650" w:rsidRPr="008978BF">
              <w:rPr>
                <w:rFonts w:ascii="Calibri Light" w:hAnsi="Calibri Light" w:cs="Arial"/>
                <w:sz w:val="20"/>
                <w:szCs w:val="20"/>
              </w:rPr>
              <w:t xml:space="preserve"> un chantier avec b</w:t>
            </w:r>
            <w:r>
              <w:rPr>
                <w:rFonts w:ascii="Calibri Light" w:hAnsi="Calibri Light" w:cs="Arial"/>
                <w:sz w:val="20"/>
                <w:szCs w:val="20"/>
              </w:rPr>
              <w:t>eaucoup</w:t>
            </w:r>
            <w:r w:rsidR="006E4650" w:rsidRPr="008978BF">
              <w:rPr>
                <w:rFonts w:ascii="Calibri Light" w:hAnsi="Calibri Light" w:cs="Arial"/>
                <w:sz w:val="20"/>
                <w:szCs w:val="20"/>
              </w:rPr>
              <w:t xml:space="preserve"> de blocs </w:t>
            </w:r>
            <w:r>
              <w:rPr>
                <w:rFonts w:ascii="Calibri Light" w:hAnsi="Calibri Light" w:cs="Arial"/>
                <w:sz w:val="20"/>
                <w:szCs w:val="20"/>
              </w:rPr>
              <w:t xml:space="preserve">de coupe situés </w:t>
            </w:r>
            <w:r w:rsidR="006E4650" w:rsidRPr="008978BF">
              <w:rPr>
                <w:rFonts w:ascii="Calibri Light" w:hAnsi="Calibri Light" w:cs="Arial"/>
                <w:sz w:val="20"/>
                <w:szCs w:val="20"/>
              </w:rPr>
              <w:t xml:space="preserve">aux abords </w:t>
            </w:r>
            <w:r>
              <w:rPr>
                <w:rFonts w:ascii="Calibri Light" w:hAnsi="Calibri Light" w:cs="Arial"/>
                <w:sz w:val="20"/>
                <w:szCs w:val="20"/>
              </w:rPr>
              <w:t>d’un chemin principal, i</w:t>
            </w:r>
            <w:r w:rsidR="006E4650" w:rsidRPr="008978BF">
              <w:rPr>
                <w:rFonts w:ascii="Calibri Light" w:hAnsi="Calibri Light" w:cs="Arial"/>
                <w:sz w:val="20"/>
                <w:szCs w:val="20"/>
              </w:rPr>
              <w:t xml:space="preserve">ls </w:t>
            </w:r>
            <w:r>
              <w:rPr>
                <w:rFonts w:ascii="Calibri Light" w:hAnsi="Calibri Light" w:cs="Arial"/>
                <w:sz w:val="20"/>
                <w:szCs w:val="20"/>
              </w:rPr>
              <w:t>ont dû construire 9 tronç</w:t>
            </w:r>
            <w:r w:rsidR="006E4650" w:rsidRPr="008978BF">
              <w:rPr>
                <w:rFonts w:ascii="Calibri Light" w:hAnsi="Calibri Light" w:cs="Arial"/>
                <w:sz w:val="20"/>
                <w:szCs w:val="20"/>
              </w:rPr>
              <w:t xml:space="preserve">ons de chemins </w:t>
            </w:r>
            <w:r>
              <w:rPr>
                <w:rFonts w:ascii="Calibri Light" w:hAnsi="Calibri Light" w:cs="Arial"/>
                <w:sz w:val="20"/>
                <w:szCs w:val="20"/>
              </w:rPr>
              <w:t>totalisant</w:t>
            </w:r>
            <w:r w:rsidR="006E4650" w:rsidRPr="008978BF">
              <w:rPr>
                <w:rFonts w:ascii="Calibri Light" w:hAnsi="Calibri Light" w:cs="Arial"/>
                <w:sz w:val="20"/>
                <w:szCs w:val="20"/>
              </w:rPr>
              <w:t xml:space="preserve"> 2 km</w:t>
            </w:r>
            <w:r>
              <w:rPr>
                <w:rFonts w:ascii="Calibri Light" w:hAnsi="Calibri Light" w:cs="Arial"/>
                <w:sz w:val="20"/>
                <w:szCs w:val="20"/>
              </w:rPr>
              <w:t xml:space="preserve"> simplement pour empiler du bois</w:t>
            </w:r>
            <w:r w:rsidR="006E4650" w:rsidRPr="008978BF">
              <w:rPr>
                <w:rFonts w:ascii="Calibri Light" w:hAnsi="Calibri Light" w:cs="Arial"/>
                <w:sz w:val="20"/>
                <w:szCs w:val="20"/>
              </w:rPr>
              <w:t xml:space="preserve">. Ils ont </w:t>
            </w:r>
            <w:r>
              <w:rPr>
                <w:rFonts w:ascii="Calibri Light" w:hAnsi="Calibri Light" w:cs="Arial"/>
                <w:sz w:val="20"/>
                <w:szCs w:val="20"/>
              </w:rPr>
              <w:t>demandé à l’UG une dérogation afin que soit autorisé pour une période donnée l’empilement de bois le long du chemin principal. Cette demande a été refusée</w:t>
            </w:r>
            <w:r w:rsidR="009079D4">
              <w:rPr>
                <w:rFonts w:ascii="Calibri Light" w:hAnsi="Calibri Light" w:cs="Arial"/>
                <w:sz w:val="20"/>
                <w:szCs w:val="20"/>
              </w:rPr>
              <w:t xml:space="preserve">. Cette situation laisse un goût amer, étant donné le travail effectué par le comité pour réduire le nombre de km de chemins construits. De plus, ce même chemin passe par la </w:t>
            </w:r>
            <w:proofErr w:type="spellStart"/>
            <w:r w:rsidR="009079D4">
              <w:rPr>
                <w:rFonts w:ascii="Calibri Light" w:hAnsi="Calibri Light" w:cs="Arial"/>
                <w:sz w:val="20"/>
                <w:szCs w:val="20"/>
              </w:rPr>
              <w:t>Dunière</w:t>
            </w:r>
            <w:proofErr w:type="spellEnd"/>
            <w:r w:rsidR="009079D4">
              <w:rPr>
                <w:rFonts w:ascii="Calibri Light" w:hAnsi="Calibri Light" w:cs="Arial"/>
                <w:sz w:val="20"/>
                <w:szCs w:val="20"/>
              </w:rPr>
              <w:t xml:space="preserve"> au Bas-Saint-Laurent, qui a pour sa part autorisé l’empilement de bois.</w:t>
            </w:r>
          </w:p>
          <w:p w:rsidR="009079D4" w:rsidRDefault="009079D4" w:rsidP="009079D4">
            <w:pPr>
              <w:pStyle w:val="Paragraphedeliste"/>
              <w:ind w:left="720"/>
              <w:rPr>
                <w:rFonts w:ascii="Calibri Light" w:hAnsi="Calibri Light" w:cs="Arial"/>
                <w:sz w:val="20"/>
                <w:szCs w:val="20"/>
              </w:rPr>
            </w:pPr>
            <w:r>
              <w:rPr>
                <w:rFonts w:ascii="Calibri Light" w:hAnsi="Calibri Light" w:cs="Arial"/>
                <w:sz w:val="20"/>
                <w:szCs w:val="20"/>
              </w:rPr>
              <w:t>Cette situation a toutefois engendré des retombées positives, soit l’avancement du dossier de la mise à jour des affectations qui déterminent les chemins principaux. Cette mise à jour engendrera une diminution du nombre de km de chemins principaux</w:t>
            </w:r>
          </w:p>
          <w:p w:rsidR="006E4650" w:rsidRDefault="009079D4" w:rsidP="009079D4">
            <w:pPr>
              <w:ind w:left="654" w:hanging="709"/>
              <w:rPr>
                <w:rFonts w:ascii="Calibri Light" w:hAnsi="Calibri Light" w:cs="Arial"/>
                <w:sz w:val="20"/>
                <w:szCs w:val="20"/>
              </w:rPr>
            </w:pPr>
            <w:r>
              <w:rPr>
                <w:rFonts w:ascii="Calibri Light" w:hAnsi="Calibri Light" w:cs="Arial"/>
                <w:sz w:val="20"/>
                <w:szCs w:val="20"/>
              </w:rPr>
              <w:t xml:space="preserve">                Gaston confirme </w:t>
            </w:r>
            <w:r w:rsidR="006E4650">
              <w:rPr>
                <w:rFonts w:ascii="Calibri Light" w:hAnsi="Calibri Light" w:cs="Arial"/>
                <w:sz w:val="20"/>
                <w:szCs w:val="20"/>
              </w:rPr>
              <w:t>projet déposé auprès du MFFP central.</w:t>
            </w:r>
            <w:r>
              <w:rPr>
                <w:rFonts w:ascii="Calibri Light" w:hAnsi="Calibri Light" w:cs="Arial"/>
                <w:sz w:val="20"/>
                <w:szCs w:val="20"/>
              </w:rPr>
              <w:t xml:space="preserve"> Ce projet vise l’ajustement des chemins R (Routard). Si la </w:t>
            </w:r>
            <w:r w:rsidR="006E4650">
              <w:rPr>
                <w:rFonts w:ascii="Calibri Light" w:hAnsi="Calibri Light" w:cs="Arial"/>
                <w:sz w:val="20"/>
                <w:szCs w:val="20"/>
              </w:rPr>
              <w:t xml:space="preserve">proposition </w:t>
            </w:r>
            <w:r>
              <w:rPr>
                <w:rFonts w:ascii="Calibri Light" w:hAnsi="Calibri Light" w:cs="Arial"/>
                <w:sz w:val="20"/>
                <w:szCs w:val="20"/>
              </w:rPr>
              <w:t xml:space="preserve">est acceptée, le travail de mise à jour sera effectué en </w:t>
            </w:r>
            <w:r w:rsidR="0067584D">
              <w:rPr>
                <w:rFonts w:ascii="Calibri Light" w:hAnsi="Calibri Light" w:cs="Arial"/>
                <w:sz w:val="20"/>
                <w:szCs w:val="20"/>
              </w:rPr>
              <w:t>quelque</w:t>
            </w:r>
            <w:r w:rsidR="006E4650">
              <w:rPr>
                <w:rFonts w:ascii="Calibri Light" w:hAnsi="Calibri Light" w:cs="Arial"/>
                <w:sz w:val="20"/>
                <w:szCs w:val="20"/>
              </w:rPr>
              <w:t xml:space="preserve"> mois.</w:t>
            </w:r>
          </w:p>
          <w:p w:rsidR="0067584D" w:rsidRDefault="0067584D" w:rsidP="009079D4">
            <w:pPr>
              <w:ind w:left="654" w:hanging="709"/>
              <w:rPr>
                <w:rFonts w:ascii="Calibri Light" w:hAnsi="Calibri Light" w:cs="Arial"/>
                <w:sz w:val="20"/>
                <w:szCs w:val="20"/>
              </w:rPr>
            </w:pPr>
          </w:p>
          <w:p w:rsidR="006E4650" w:rsidRPr="0067584D" w:rsidRDefault="008C774F" w:rsidP="0067584D">
            <w:pPr>
              <w:pStyle w:val="Paragraphedeliste"/>
              <w:numPr>
                <w:ilvl w:val="0"/>
                <w:numId w:val="30"/>
              </w:numPr>
              <w:rPr>
                <w:rFonts w:ascii="Calibri Light" w:hAnsi="Calibri Light" w:cs="Arial"/>
                <w:sz w:val="20"/>
                <w:szCs w:val="20"/>
              </w:rPr>
            </w:pPr>
            <w:r w:rsidRPr="0067584D">
              <w:rPr>
                <w:rFonts w:ascii="Calibri Light" w:hAnsi="Calibri Light" w:cs="Arial"/>
                <w:sz w:val="20"/>
                <w:szCs w:val="20"/>
              </w:rPr>
              <w:t xml:space="preserve">René : </w:t>
            </w:r>
            <w:r w:rsidR="0067584D">
              <w:rPr>
                <w:rFonts w:ascii="Calibri Light" w:hAnsi="Calibri Light" w:cs="Arial"/>
                <w:sz w:val="20"/>
                <w:szCs w:val="20"/>
              </w:rPr>
              <w:t xml:space="preserve">commentaire </w:t>
            </w:r>
            <w:r w:rsidRPr="0067584D">
              <w:rPr>
                <w:rFonts w:ascii="Calibri Light" w:hAnsi="Calibri Light" w:cs="Arial"/>
                <w:sz w:val="20"/>
                <w:szCs w:val="20"/>
              </w:rPr>
              <w:t xml:space="preserve">par rapport </w:t>
            </w:r>
            <w:r w:rsidR="0067584D">
              <w:rPr>
                <w:rFonts w:ascii="Calibri Light" w:hAnsi="Calibri Light" w:cs="Arial"/>
                <w:sz w:val="20"/>
                <w:szCs w:val="20"/>
              </w:rPr>
              <w:t>aux comptes rendus antérieurs</w:t>
            </w:r>
            <w:r w:rsidRPr="0067584D">
              <w:rPr>
                <w:rFonts w:ascii="Calibri Light" w:hAnsi="Calibri Light" w:cs="Arial"/>
                <w:sz w:val="20"/>
                <w:szCs w:val="20"/>
              </w:rPr>
              <w:t xml:space="preserve"> : </w:t>
            </w:r>
            <w:r w:rsidR="0067584D">
              <w:rPr>
                <w:rFonts w:ascii="Calibri Light" w:hAnsi="Calibri Light" w:cs="Arial"/>
                <w:sz w:val="20"/>
                <w:szCs w:val="20"/>
              </w:rPr>
              <w:t xml:space="preserve">Le débroussaillage se fait à une distance maximum de </w:t>
            </w:r>
            <w:r w:rsidR="006E4650" w:rsidRPr="0067584D">
              <w:rPr>
                <w:rFonts w:ascii="Calibri Light" w:hAnsi="Calibri Light" w:cs="Arial"/>
                <w:sz w:val="20"/>
                <w:szCs w:val="20"/>
              </w:rPr>
              <w:t xml:space="preserve">600m </w:t>
            </w:r>
            <w:r w:rsidR="0067584D">
              <w:rPr>
                <w:rFonts w:ascii="Calibri Light" w:hAnsi="Calibri Light" w:cs="Arial"/>
                <w:sz w:val="20"/>
                <w:szCs w:val="20"/>
              </w:rPr>
              <w:t xml:space="preserve">par rapport à un chemin </w:t>
            </w:r>
            <w:r w:rsidR="006E4650" w:rsidRPr="0067584D">
              <w:rPr>
                <w:rFonts w:ascii="Calibri Light" w:hAnsi="Calibri Light" w:cs="Arial"/>
                <w:sz w:val="20"/>
                <w:szCs w:val="20"/>
              </w:rPr>
              <w:t>à l’</w:t>
            </w:r>
            <w:r w:rsidRPr="0067584D">
              <w:rPr>
                <w:rFonts w:ascii="Calibri Light" w:hAnsi="Calibri Light" w:cs="Arial"/>
                <w:sz w:val="20"/>
                <w:szCs w:val="20"/>
              </w:rPr>
              <w:t xml:space="preserve">intérieur </w:t>
            </w:r>
            <w:r w:rsidR="0067584D">
              <w:rPr>
                <w:rFonts w:ascii="Calibri Light" w:hAnsi="Calibri Light" w:cs="Arial"/>
                <w:sz w:val="20"/>
                <w:szCs w:val="20"/>
              </w:rPr>
              <w:t>d’un bloc.</w:t>
            </w:r>
          </w:p>
          <w:p w:rsidR="003D0D60" w:rsidRPr="00CF4648" w:rsidRDefault="003D0D60" w:rsidP="00A649CA">
            <w:pPr>
              <w:rPr>
                <w:rFonts w:ascii="Calibri Light" w:hAnsi="Calibri Light" w:cs="Arial"/>
                <w:sz w:val="20"/>
                <w:szCs w:val="20"/>
              </w:rPr>
            </w:pPr>
          </w:p>
        </w:tc>
        <w:tc>
          <w:tcPr>
            <w:tcW w:w="1236" w:type="pct"/>
            <w:shd w:val="clear" w:color="auto" w:fill="auto"/>
          </w:tcPr>
          <w:p w:rsidR="001D4648" w:rsidRDefault="001D4648" w:rsidP="00EE1DCC">
            <w:pPr>
              <w:rPr>
                <w:rFonts w:ascii="Calibri Light" w:hAnsi="Calibri Light" w:cs="Arial"/>
                <w:sz w:val="20"/>
                <w:szCs w:val="20"/>
              </w:rPr>
            </w:pPr>
          </w:p>
          <w:p w:rsidR="00E70098" w:rsidRDefault="00030ED5" w:rsidP="00EE1DCC">
            <w:pPr>
              <w:rPr>
                <w:rFonts w:ascii="Calibri Light" w:hAnsi="Calibri Light" w:cs="Arial"/>
                <w:sz w:val="20"/>
                <w:szCs w:val="20"/>
              </w:rPr>
            </w:pPr>
            <w:r>
              <w:rPr>
                <w:rFonts w:ascii="Calibri Light" w:hAnsi="Calibri Light" w:cs="Arial"/>
                <w:sz w:val="20"/>
                <w:szCs w:val="20"/>
              </w:rPr>
              <w:t>Le compte-rendu du 5 juillet est adopté.</w:t>
            </w:r>
          </w:p>
          <w:p w:rsidR="00FE7D1B" w:rsidRDefault="00FE7D1B" w:rsidP="00EE1DCC">
            <w:pPr>
              <w:rPr>
                <w:rFonts w:ascii="Calibri Light" w:hAnsi="Calibri Light" w:cs="Arial"/>
                <w:sz w:val="20"/>
                <w:szCs w:val="20"/>
              </w:rPr>
            </w:pPr>
          </w:p>
          <w:p w:rsidR="00E70098" w:rsidRDefault="008978BF" w:rsidP="00FE7D1B">
            <w:pPr>
              <w:rPr>
                <w:rFonts w:ascii="Calibri Light" w:hAnsi="Calibri Light" w:cs="Arial"/>
                <w:sz w:val="20"/>
                <w:szCs w:val="20"/>
              </w:rPr>
            </w:pPr>
            <w:r>
              <w:rPr>
                <w:rFonts w:ascii="Calibri Light" w:hAnsi="Calibri Light" w:cs="Arial"/>
                <w:sz w:val="20"/>
                <w:szCs w:val="20"/>
              </w:rPr>
              <w:t>Les membres du comité sont d’accord à ce que Steeve soit ajouté</w:t>
            </w: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8978BF" w:rsidRDefault="008978BF" w:rsidP="00FE7D1B">
            <w:pPr>
              <w:rPr>
                <w:rFonts w:ascii="Calibri Light" w:hAnsi="Calibri Light" w:cs="Arial"/>
                <w:sz w:val="20"/>
                <w:szCs w:val="20"/>
              </w:rPr>
            </w:pPr>
          </w:p>
          <w:p w:rsidR="00E70098" w:rsidRDefault="008978BF" w:rsidP="00FE7D1B">
            <w:pPr>
              <w:rPr>
                <w:rFonts w:ascii="Calibri Light" w:hAnsi="Calibri Light" w:cs="Arial"/>
                <w:sz w:val="20"/>
                <w:szCs w:val="20"/>
              </w:rPr>
            </w:pPr>
            <w:r>
              <w:rPr>
                <w:rFonts w:ascii="Calibri Light" w:hAnsi="Calibri Light" w:cs="Arial"/>
                <w:sz w:val="20"/>
                <w:szCs w:val="20"/>
              </w:rPr>
              <w:t>Marianne sera présente pour documenter les travaux de fermeture de chemin dans le secteur de St-Louis. Martin s’assurera de transmettre les infos nécessaires, notamment au niveau budgétaire</w:t>
            </w:r>
          </w:p>
          <w:p w:rsidR="008978BF" w:rsidRDefault="008978BF" w:rsidP="00FE7D1B">
            <w:pPr>
              <w:rPr>
                <w:rFonts w:ascii="Calibri Light" w:hAnsi="Calibri Light" w:cs="Arial"/>
                <w:sz w:val="20"/>
                <w:szCs w:val="20"/>
              </w:rPr>
            </w:pPr>
          </w:p>
          <w:p w:rsidR="008978BF" w:rsidRDefault="008978BF" w:rsidP="00FE7D1B">
            <w:pPr>
              <w:rPr>
                <w:rFonts w:ascii="Calibri Light" w:hAnsi="Calibri Light" w:cs="Arial"/>
                <w:sz w:val="20"/>
                <w:szCs w:val="20"/>
              </w:rPr>
            </w:pPr>
          </w:p>
          <w:p w:rsidR="005B5DE5" w:rsidRDefault="0067584D" w:rsidP="009079D4">
            <w:pPr>
              <w:rPr>
                <w:rFonts w:ascii="Calibri Light" w:hAnsi="Calibri Light" w:cs="Arial"/>
                <w:sz w:val="20"/>
                <w:szCs w:val="20"/>
              </w:rPr>
            </w:pPr>
            <w:r>
              <w:rPr>
                <w:rFonts w:ascii="Calibri Light" w:hAnsi="Calibri Light" w:cs="Arial"/>
                <w:sz w:val="20"/>
                <w:szCs w:val="20"/>
              </w:rPr>
              <w:t>Gaston fera un suivi du dossier</w:t>
            </w:r>
            <w:r w:rsidR="00C05735">
              <w:rPr>
                <w:rFonts w:ascii="Calibri Light" w:hAnsi="Calibri Light" w:cs="Arial"/>
                <w:sz w:val="20"/>
                <w:szCs w:val="20"/>
              </w:rPr>
              <w:t xml:space="preserve"> de l’ajustement des chemins R</w:t>
            </w:r>
            <w:r>
              <w:rPr>
                <w:rFonts w:ascii="Calibri Light" w:hAnsi="Calibri Light" w:cs="Arial"/>
                <w:sz w:val="20"/>
                <w:szCs w:val="20"/>
              </w:rPr>
              <w:t xml:space="preserve"> au comité</w:t>
            </w:r>
            <w:bookmarkStart w:id="0" w:name="_GoBack"/>
            <w:bookmarkEnd w:id="0"/>
          </w:p>
          <w:p w:rsidR="005B5DE5" w:rsidRPr="005B5DE5" w:rsidRDefault="005B5DE5" w:rsidP="005B5DE5">
            <w:pPr>
              <w:rPr>
                <w:rFonts w:ascii="Calibri Light" w:hAnsi="Calibri Light" w:cs="Arial"/>
                <w:sz w:val="20"/>
                <w:szCs w:val="20"/>
              </w:rPr>
            </w:pPr>
          </w:p>
          <w:p w:rsidR="005B5DE5" w:rsidRDefault="005B5DE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Default="00C05735" w:rsidP="005B5DE5">
            <w:pPr>
              <w:rPr>
                <w:rFonts w:ascii="Calibri Light" w:hAnsi="Calibri Light" w:cs="Arial"/>
                <w:sz w:val="20"/>
                <w:szCs w:val="20"/>
              </w:rPr>
            </w:pPr>
          </w:p>
          <w:p w:rsidR="00C05735" w:rsidRPr="005B5DE5" w:rsidRDefault="00C05735" w:rsidP="005B5DE5">
            <w:pPr>
              <w:rPr>
                <w:rFonts w:ascii="Calibri Light" w:hAnsi="Calibri Light" w:cs="Arial"/>
                <w:sz w:val="20"/>
                <w:szCs w:val="20"/>
              </w:rPr>
            </w:pPr>
          </w:p>
          <w:p w:rsidR="00556717" w:rsidRPr="005B5DE5" w:rsidRDefault="005B5DE5" w:rsidP="005B5DE5">
            <w:pPr>
              <w:rPr>
                <w:rFonts w:ascii="Calibri Light" w:hAnsi="Calibri Light" w:cs="Arial"/>
                <w:sz w:val="20"/>
                <w:szCs w:val="20"/>
              </w:rPr>
            </w:pPr>
            <w:r>
              <w:rPr>
                <w:rFonts w:ascii="Calibri Light" w:hAnsi="Calibri Light" w:cs="Arial"/>
                <w:sz w:val="20"/>
                <w:szCs w:val="20"/>
              </w:rPr>
              <w:t>Marianne s’assure</w:t>
            </w:r>
            <w:r w:rsidR="00C05735">
              <w:rPr>
                <w:rFonts w:ascii="Calibri Light" w:hAnsi="Calibri Light" w:cs="Arial"/>
                <w:sz w:val="20"/>
                <w:szCs w:val="20"/>
              </w:rPr>
              <w:t>ra</w:t>
            </w:r>
            <w:r>
              <w:rPr>
                <w:rFonts w:ascii="Calibri Light" w:hAnsi="Calibri Light" w:cs="Arial"/>
                <w:sz w:val="20"/>
                <w:szCs w:val="20"/>
              </w:rPr>
              <w:t xml:space="preserve"> que 600 m soit considéré</w:t>
            </w:r>
            <w:r w:rsidR="00285759">
              <w:rPr>
                <w:rFonts w:ascii="Calibri Light" w:hAnsi="Calibri Light" w:cs="Arial"/>
                <w:sz w:val="20"/>
                <w:szCs w:val="20"/>
              </w:rPr>
              <w:t xml:space="preserve"> dans les réflexions du comité</w:t>
            </w:r>
          </w:p>
        </w:tc>
        <w:tc>
          <w:tcPr>
            <w:tcW w:w="555" w:type="pct"/>
            <w:shd w:val="clear" w:color="auto" w:fill="auto"/>
          </w:tcPr>
          <w:p w:rsidR="00A649CA" w:rsidRDefault="00A649CA" w:rsidP="001F08B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8978BF" w:rsidP="00A649CA">
            <w:pPr>
              <w:rPr>
                <w:rFonts w:ascii="Calibri Light" w:hAnsi="Calibri Light" w:cs="Arial"/>
                <w:sz w:val="20"/>
                <w:szCs w:val="20"/>
              </w:rPr>
            </w:pPr>
            <w:r>
              <w:rPr>
                <w:rFonts w:ascii="Calibri Light" w:hAnsi="Calibri Light" w:cs="Arial"/>
                <w:sz w:val="20"/>
                <w:szCs w:val="20"/>
              </w:rPr>
              <w:t>Marianne ajoute Steeve dans les communications et rencontres du comité</w:t>
            </w: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Pr="00A649CA" w:rsidRDefault="00556717" w:rsidP="00A649CA">
            <w:pPr>
              <w:rPr>
                <w:rFonts w:ascii="Calibri Light" w:hAnsi="Calibri Light" w:cs="Arial"/>
                <w:sz w:val="20"/>
                <w:szCs w:val="20"/>
              </w:rPr>
            </w:pPr>
          </w:p>
        </w:tc>
      </w:tr>
      <w:tr w:rsidR="004E2B06" w:rsidRPr="00111903" w:rsidTr="00BF3EEC">
        <w:trPr>
          <w:jc w:val="center"/>
        </w:trPr>
        <w:tc>
          <w:tcPr>
            <w:tcW w:w="515" w:type="pct"/>
            <w:shd w:val="clear" w:color="auto" w:fill="auto"/>
          </w:tcPr>
          <w:p w:rsidR="00DB2B09" w:rsidRPr="00111903" w:rsidRDefault="00DC402C" w:rsidP="00EE1DCC">
            <w:pPr>
              <w:numPr>
                <w:ilvl w:val="0"/>
                <w:numId w:val="1"/>
              </w:numPr>
              <w:ind w:left="336"/>
              <w:rPr>
                <w:rFonts w:ascii="Calibri Light" w:hAnsi="Calibri Light" w:cs="Arial"/>
                <w:b/>
                <w:sz w:val="20"/>
                <w:szCs w:val="20"/>
              </w:rPr>
            </w:pPr>
            <w:r>
              <w:rPr>
                <w:rFonts w:ascii="Calibri Light" w:hAnsi="Calibri Light" w:cs="Arial"/>
                <w:b/>
                <w:bCs/>
                <w:sz w:val="20"/>
                <w:szCs w:val="20"/>
              </w:rPr>
              <w:t>Suivi des bancs d’essai</w:t>
            </w:r>
          </w:p>
        </w:tc>
        <w:tc>
          <w:tcPr>
            <w:tcW w:w="2694" w:type="pct"/>
            <w:shd w:val="clear" w:color="auto" w:fill="auto"/>
          </w:tcPr>
          <w:p w:rsidR="00285759" w:rsidRDefault="00285759" w:rsidP="00940B47">
            <w:pPr>
              <w:rPr>
                <w:rFonts w:ascii="Calibri Light" w:hAnsi="Calibri Light" w:cs="Arial"/>
                <w:sz w:val="20"/>
                <w:szCs w:val="20"/>
              </w:rPr>
            </w:pPr>
            <w:r>
              <w:rPr>
                <w:rFonts w:ascii="Calibri Light" w:hAnsi="Calibri Light" w:cs="Arial"/>
                <w:sz w:val="20"/>
                <w:szCs w:val="20"/>
              </w:rPr>
              <w:t xml:space="preserve">Trois vidéos ont été mis disponibles sur </w:t>
            </w:r>
            <w:proofErr w:type="spellStart"/>
            <w:r>
              <w:rPr>
                <w:rFonts w:ascii="Calibri Light" w:hAnsi="Calibri Light" w:cs="Arial"/>
                <w:sz w:val="20"/>
                <w:szCs w:val="20"/>
              </w:rPr>
              <w:t>basecamp</w:t>
            </w:r>
            <w:proofErr w:type="spellEnd"/>
            <w:r>
              <w:rPr>
                <w:rFonts w:ascii="Calibri Light" w:hAnsi="Calibri Light" w:cs="Arial"/>
                <w:sz w:val="20"/>
                <w:szCs w:val="20"/>
              </w:rPr>
              <w:t xml:space="preserve"> pour les membres du comité, qui présentent différents travaux effectués lors des bancs d’essai réalisés par TEMREX au Ruisseau-Isabelle.</w:t>
            </w:r>
          </w:p>
          <w:p w:rsidR="00285759" w:rsidRDefault="00285759" w:rsidP="00285759">
            <w:pPr>
              <w:pStyle w:val="Paragraphedeliste"/>
              <w:numPr>
                <w:ilvl w:val="0"/>
                <w:numId w:val="30"/>
              </w:numPr>
              <w:rPr>
                <w:rFonts w:ascii="Calibri Light" w:hAnsi="Calibri Light" w:cs="Arial"/>
                <w:sz w:val="20"/>
                <w:szCs w:val="20"/>
              </w:rPr>
            </w:pPr>
            <w:r>
              <w:rPr>
                <w:rFonts w:ascii="Calibri Light" w:hAnsi="Calibri Light" w:cs="Arial"/>
                <w:sz w:val="20"/>
                <w:szCs w:val="20"/>
              </w:rPr>
              <w:t>Installation et retrait du Pont temporaire amovible (PTA) de 30pi</w:t>
            </w:r>
          </w:p>
          <w:p w:rsidR="00285759" w:rsidRDefault="00285759" w:rsidP="00285759">
            <w:pPr>
              <w:pStyle w:val="Paragraphedeliste"/>
              <w:numPr>
                <w:ilvl w:val="0"/>
                <w:numId w:val="30"/>
              </w:numPr>
              <w:rPr>
                <w:rFonts w:ascii="Calibri Light" w:hAnsi="Calibri Light" w:cs="Arial"/>
                <w:sz w:val="20"/>
                <w:szCs w:val="20"/>
              </w:rPr>
            </w:pPr>
            <w:r>
              <w:rPr>
                <w:rFonts w:ascii="Calibri Light" w:hAnsi="Calibri Light" w:cs="Arial"/>
                <w:sz w:val="20"/>
                <w:szCs w:val="20"/>
              </w:rPr>
              <w:t>Installation et retrait du PTA de 18pi</w:t>
            </w:r>
          </w:p>
          <w:p w:rsidR="00285759" w:rsidRPr="00285759" w:rsidRDefault="00285759" w:rsidP="00285759">
            <w:pPr>
              <w:pStyle w:val="Paragraphedeliste"/>
              <w:numPr>
                <w:ilvl w:val="0"/>
                <w:numId w:val="30"/>
              </w:numPr>
              <w:rPr>
                <w:rFonts w:ascii="Calibri Light" w:hAnsi="Calibri Light" w:cs="Arial"/>
                <w:sz w:val="20"/>
                <w:szCs w:val="20"/>
              </w:rPr>
            </w:pPr>
            <w:r>
              <w:rPr>
                <w:rFonts w:ascii="Calibri Light" w:hAnsi="Calibri Light" w:cs="Arial"/>
                <w:sz w:val="20"/>
                <w:szCs w:val="20"/>
              </w:rPr>
              <w:t>Démantèlement du chemin temporaire</w:t>
            </w:r>
          </w:p>
          <w:p w:rsidR="00450391" w:rsidRDefault="00450391" w:rsidP="00940B47">
            <w:pPr>
              <w:rPr>
                <w:rFonts w:ascii="Calibri Light" w:hAnsi="Calibri Light" w:cs="Arial"/>
                <w:sz w:val="20"/>
                <w:szCs w:val="20"/>
              </w:rPr>
            </w:pPr>
            <w:r>
              <w:rPr>
                <w:rFonts w:ascii="Calibri Light" w:hAnsi="Calibri Light" w:cs="Arial"/>
                <w:sz w:val="20"/>
                <w:szCs w:val="20"/>
              </w:rPr>
              <w:t>Les commentaires suivants ont été émis :</w:t>
            </w:r>
          </w:p>
          <w:p w:rsidR="005475C1" w:rsidRPr="005475C1" w:rsidRDefault="005475C1" w:rsidP="005475C1">
            <w:pPr>
              <w:pStyle w:val="Paragraphedeliste"/>
              <w:numPr>
                <w:ilvl w:val="0"/>
                <w:numId w:val="31"/>
              </w:numPr>
              <w:rPr>
                <w:rFonts w:ascii="Calibri Light" w:hAnsi="Calibri Light" w:cs="Arial"/>
                <w:sz w:val="20"/>
                <w:szCs w:val="20"/>
                <w:u w:val="single"/>
              </w:rPr>
            </w:pPr>
            <w:r w:rsidRPr="005475C1">
              <w:rPr>
                <w:rFonts w:ascii="Calibri Light" w:hAnsi="Calibri Light" w:cs="Arial"/>
                <w:sz w:val="20"/>
                <w:szCs w:val="20"/>
                <w:u w:val="single"/>
              </w:rPr>
              <w:t>Apport de sédiments</w:t>
            </w:r>
            <w:r w:rsidR="00980516">
              <w:rPr>
                <w:rFonts w:ascii="Calibri Light" w:hAnsi="Calibri Light" w:cs="Arial"/>
                <w:sz w:val="20"/>
                <w:szCs w:val="20"/>
                <w:u w:val="single"/>
              </w:rPr>
              <w:t xml:space="preserve"> en lien avec les traverses temporaires</w:t>
            </w:r>
          </w:p>
          <w:p w:rsidR="00881DBA" w:rsidRDefault="00881DBA" w:rsidP="00450391">
            <w:pPr>
              <w:pStyle w:val="Paragraphedeliste"/>
              <w:numPr>
                <w:ilvl w:val="0"/>
                <w:numId w:val="30"/>
              </w:numPr>
              <w:rPr>
                <w:rFonts w:ascii="Calibri Light" w:hAnsi="Calibri Light" w:cs="Arial"/>
                <w:sz w:val="20"/>
                <w:szCs w:val="20"/>
              </w:rPr>
            </w:pPr>
            <w:r w:rsidRPr="00450391">
              <w:rPr>
                <w:rFonts w:ascii="Calibri Light" w:hAnsi="Calibri Light" w:cs="Arial"/>
                <w:sz w:val="20"/>
                <w:szCs w:val="20"/>
              </w:rPr>
              <w:t>Yves : on voit les sédiments qui sont tombés dans le cours d’eau de chaque côté et au niveau des appuis.</w:t>
            </w:r>
            <w:r w:rsidR="00450391">
              <w:rPr>
                <w:rFonts w:ascii="Calibri Light" w:hAnsi="Calibri Light" w:cs="Arial"/>
                <w:sz w:val="20"/>
                <w:szCs w:val="20"/>
              </w:rPr>
              <w:t xml:space="preserve"> On voit également des débris qui tombent dans l’eau lors du démantèlement de la traverse de 18 </w:t>
            </w:r>
            <w:proofErr w:type="gramStart"/>
            <w:r w:rsidR="00450391">
              <w:rPr>
                <w:rFonts w:ascii="Calibri Light" w:hAnsi="Calibri Light" w:cs="Arial"/>
                <w:sz w:val="20"/>
                <w:szCs w:val="20"/>
              </w:rPr>
              <w:t>pi</w:t>
            </w:r>
            <w:proofErr w:type="gramEnd"/>
          </w:p>
          <w:p w:rsidR="005475C1" w:rsidRPr="005475C1" w:rsidRDefault="00450391" w:rsidP="005475C1">
            <w:pPr>
              <w:pStyle w:val="Paragraphedeliste"/>
              <w:numPr>
                <w:ilvl w:val="0"/>
                <w:numId w:val="30"/>
              </w:numPr>
              <w:rPr>
                <w:rFonts w:ascii="Calibri Light" w:hAnsi="Calibri Light" w:cs="Arial"/>
                <w:sz w:val="20"/>
                <w:szCs w:val="20"/>
              </w:rPr>
            </w:pPr>
            <w:r>
              <w:rPr>
                <w:rFonts w:ascii="Calibri Light" w:hAnsi="Calibri Light" w:cs="Arial"/>
                <w:sz w:val="20"/>
                <w:szCs w:val="20"/>
              </w:rPr>
              <w:t>Martin rappelle que cet apport de sédiment constitue un apport négligeable</w:t>
            </w:r>
            <w:r w:rsidR="00100918">
              <w:rPr>
                <w:rFonts w:ascii="Calibri Light" w:hAnsi="Calibri Light" w:cs="Arial"/>
                <w:sz w:val="20"/>
                <w:szCs w:val="20"/>
              </w:rPr>
              <w:t xml:space="preserve"> par rapport aux sédiments qui se retrouvent dans un cours d’eau lorsqu’on installe un ponceau conventionnel : l’installation d’un ponceau conventionnel nécessite carrément de creuser le lit du cours d’eau.</w:t>
            </w:r>
          </w:p>
          <w:p w:rsidR="005475C1" w:rsidRDefault="005475C1" w:rsidP="00100918">
            <w:pPr>
              <w:pStyle w:val="Paragraphedeliste"/>
              <w:ind w:left="720"/>
              <w:rPr>
                <w:rFonts w:ascii="Calibri Light" w:hAnsi="Calibri Light" w:cs="Arial"/>
                <w:sz w:val="20"/>
                <w:szCs w:val="20"/>
              </w:rPr>
            </w:pPr>
            <w:r>
              <w:rPr>
                <w:rFonts w:ascii="Calibri Light" w:hAnsi="Calibri Light" w:cs="Arial"/>
                <w:sz w:val="20"/>
                <w:szCs w:val="20"/>
              </w:rPr>
              <w:t xml:space="preserve">Il est toutefois d’accord avec l’idée que certaines améliorations pourraient être effectuées pour réduire encore l’apport de sédiments. Par exemple, la surface du pont devrait être préalablement grattée afin d’enlever les sédiments qui s’y trouvent. </w:t>
            </w:r>
          </w:p>
          <w:p w:rsidR="00100918" w:rsidRDefault="005475C1" w:rsidP="004916A4">
            <w:pPr>
              <w:pStyle w:val="Paragraphedeliste"/>
              <w:numPr>
                <w:ilvl w:val="0"/>
                <w:numId w:val="30"/>
              </w:numPr>
              <w:rPr>
                <w:rFonts w:ascii="Calibri Light" w:hAnsi="Calibri Light" w:cs="Arial"/>
                <w:sz w:val="20"/>
                <w:szCs w:val="20"/>
              </w:rPr>
            </w:pPr>
            <w:r w:rsidRPr="005475C1">
              <w:rPr>
                <w:rFonts w:ascii="Calibri Light" w:hAnsi="Calibri Light" w:cs="Arial"/>
                <w:sz w:val="20"/>
                <w:szCs w:val="20"/>
              </w:rPr>
              <w:t>L’utilisation de la toile géotextile est discutée. Pour la traverse de</w:t>
            </w:r>
            <w:r>
              <w:rPr>
                <w:rFonts w:ascii="Calibri Light" w:hAnsi="Calibri Light" w:cs="Arial"/>
                <w:sz w:val="20"/>
                <w:szCs w:val="20"/>
              </w:rPr>
              <w:t xml:space="preserve"> </w:t>
            </w:r>
            <w:r w:rsidRPr="005475C1">
              <w:rPr>
                <w:rFonts w:ascii="Calibri Light" w:hAnsi="Calibri Light" w:cs="Arial"/>
                <w:sz w:val="20"/>
                <w:szCs w:val="20"/>
              </w:rPr>
              <w:t>18pi utilisée pour le débardage</w:t>
            </w:r>
            <w:r>
              <w:rPr>
                <w:rFonts w:ascii="Calibri Light" w:hAnsi="Calibri Light" w:cs="Arial"/>
                <w:sz w:val="20"/>
                <w:szCs w:val="20"/>
              </w:rPr>
              <w:t>, il est nécessaire de faire déborder la toile géotextile de part et d’autre de la traverse</w:t>
            </w:r>
            <w:r w:rsidRPr="005475C1">
              <w:rPr>
                <w:rFonts w:ascii="Calibri Light" w:hAnsi="Calibri Light" w:cs="Arial"/>
                <w:sz w:val="20"/>
                <w:szCs w:val="20"/>
              </w:rPr>
              <w:t xml:space="preserve"> pour récupérer les sédiments qui pourraient tomber dans le ruisseau. </w:t>
            </w:r>
            <w:r w:rsidR="00B2266F">
              <w:rPr>
                <w:rFonts w:ascii="Calibri Light" w:hAnsi="Calibri Light" w:cs="Arial"/>
                <w:sz w:val="20"/>
                <w:szCs w:val="20"/>
              </w:rPr>
              <w:t>Pour ce qui est de la traverse de 30 pieds, Martin ind</w:t>
            </w:r>
            <w:r w:rsidR="00C05735">
              <w:rPr>
                <w:rFonts w:ascii="Calibri Light" w:hAnsi="Calibri Light" w:cs="Arial"/>
                <w:sz w:val="20"/>
                <w:szCs w:val="20"/>
              </w:rPr>
              <w:t>ique que ce PTA est à toute fin similaire à un pont conventionnel, où aucune toile géotextile n’est installée. Gaston indique que règle générale, les ponts conventionnels sont installés sur des routes gravelées, alors que les PTA seront installés sur des chemins temporaires, qui risquent d’être plus boueux, comme c’est le cas dans le banc d’essai.</w:t>
            </w:r>
          </w:p>
          <w:p w:rsidR="00C05735" w:rsidRPr="005475C1" w:rsidRDefault="00C05735" w:rsidP="00ED0349">
            <w:pPr>
              <w:pStyle w:val="Paragraphedeliste"/>
              <w:ind w:left="720"/>
              <w:rPr>
                <w:rFonts w:ascii="Calibri Light" w:hAnsi="Calibri Light" w:cs="Arial"/>
                <w:sz w:val="20"/>
                <w:szCs w:val="20"/>
              </w:rPr>
            </w:pPr>
            <w:r>
              <w:rPr>
                <w:rFonts w:ascii="Calibri Light" w:hAnsi="Calibri Light" w:cs="Arial"/>
                <w:sz w:val="20"/>
                <w:szCs w:val="20"/>
              </w:rPr>
              <w:t>On convient qu’</w:t>
            </w:r>
            <w:r w:rsidR="00ED0349">
              <w:rPr>
                <w:rFonts w:ascii="Calibri Light" w:hAnsi="Calibri Light" w:cs="Arial"/>
                <w:sz w:val="20"/>
                <w:szCs w:val="20"/>
              </w:rPr>
              <w:t>installer une toile qui s’</w:t>
            </w:r>
            <w:r>
              <w:rPr>
                <w:rFonts w:ascii="Calibri Light" w:hAnsi="Calibri Light" w:cs="Arial"/>
                <w:sz w:val="20"/>
                <w:szCs w:val="20"/>
              </w:rPr>
              <w:t>étend de part et d’autre</w:t>
            </w:r>
            <w:r w:rsidR="00ED0349">
              <w:rPr>
                <w:rFonts w:ascii="Calibri Light" w:hAnsi="Calibri Light" w:cs="Arial"/>
                <w:sz w:val="20"/>
                <w:szCs w:val="20"/>
              </w:rPr>
              <w:t xml:space="preserve"> des PTA devrait être suggéré. Dans tous les cas, on convient également que les chasse-roues devraient demeurer des structures ouvertes pour permettre l’écoulement de l’eau en cas de forte pluie.</w:t>
            </w:r>
          </w:p>
          <w:p w:rsidR="005475C1" w:rsidRDefault="005475C1" w:rsidP="00100918">
            <w:pPr>
              <w:pStyle w:val="Paragraphedeliste"/>
              <w:ind w:left="720"/>
              <w:rPr>
                <w:rFonts w:ascii="Calibri Light" w:hAnsi="Calibri Light" w:cs="Arial"/>
                <w:sz w:val="20"/>
                <w:szCs w:val="20"/>
              </w:rPr>
            </w:pPr>
          </w:p>
          <w:p w:rsidR="00ED0349" w:rsidRDefault="00ED0349" w:rsidP="00ED0349">
            <w:pPr>
              <w:pStyle w:val="Paragraphedeliste"/>
              <w:numPr>
                <w:ilvl w:val="0"/>
                <w:numId w:val="31"/>
              </w:numPr>
              <w:rPr>
                <w:rFonts w:ascii="Calibri Light" w:hAnsi="Calibri Light" w:cs="Arial"/>
                <w:sz w:val="20"/>
                <w:szCs w:val="20"/>
                <w:u w:val="single"/>
              </w:rPr>
            </w:pPr>
            <w:r>
              <w:rPr>
                <w:rFonts w:ascii="Calibri Light" w:hAnsi="Calibri Light" w:cs="Arial"/>
                <w:sz w:val="20"/>
                <w:szCs w:val="20"/>
                <w:u w:val="single"/>
              </w:rPr>
              <w:t>Re</w:t>
            </w:r>
            <w:r w:rsidR="00980516">
              <w:rPr>
                <w:rFonts w:ascii="Calibri Light" w:hAnsi="Calibri Light" w:cs="Arial"/>
                <w:sz w:val="20"/>
                <w:szCs w:val="20"/>
                <w:u w:val="single"/>
              </w:rPr>
              <w:t>mise en production</w:t>
            </w:r>
            <w:r>
              <w:rPr>
                <w:rFonts w:ascii="Calibri Light" w:hAnsi="Calibri Light" w:cs="Arial"/>
                <w:sz w:val="20"/>
                <w:szCs w:val="20"/>
                <w:u w:val="single"/>
              </w:rPr>
              <w:t xml:space="preserve"> </w:t>
            </w:r>
            <w:r w:rsidR="00980516">
              <w:rPr>
                <w:rFonts w:ascii="Calibri Light" w:hAnsi="Calibri Light" w:cs="Arial"/>
                <w:sz w:val="20"/>
                <w:szCs w:val="20"/>
                <w:u w:val="single"/>
              </w:rPr>
              <w:t>des chemins démantelés</w:t>
            </w:r>
          </w:p>
          <w:p w:rsidR="00450391" w:rsidRDefault="00ED0349" w:rsidP="004916A4">
            <w:pPr>
              <w:pStyle w:val="Paragraphedeliste"/>
              <w:numPr>
                <w:ilvl w:val="0"/>
                <w:numId w:val="30"/>
              </w:numPr>
              <w:rPr>
                <w:rFonts w:ascii="Calibri Light" w:hAnsi="Calibri Light" w:cs="Arial"/>
                <w:sz w:val="20"/>
                <w:szCs w:val="20"/>
              </w:rPr>
            </w:pPr>
            <w:r w:rsidRPr="00980516">
              <w:rPr>
                <w:rFonts w:ascii="Calibri Light" w:hAnsi="Calibri Light" w:cs="Arial"/>
                <w:sz w:val="20"/>
                <w:szCs w:val="20"/>
              </w:rPr>
              <w:t>René Babin : Ce n’est pas possible de marcher 800m dans le chemin tel qu’il est actuellement</w:t>
            </w:r>
            <w:r w:rsidR="00980516" w:rsidRPr="00980516">
              <w:rPr>
                <w:rFonts w:ascii="Calibri Light" w:hAnsi="Calibri Light" w:cs="Arial"/>
                <w:sz w:val="20"/>
                <w:szCs w:val="20"/>
              </w:rPr>
              <w:t xml:space="preserve"> </w:t>
            </w:r>
            <w:r w:rsidR="00980516">
              <w:rPr>
                <w:rFonts w:ascii="Calibri Light" w:hAnsi="Calibri Light" w:cs="Arial"/>
                <w:sz w:val="20"/>
                <w:szCs w:val="20"/>
              </w:rPr>
              <w:t>et chargé avec des plants tout en demeurant</w:t>
            </w:r>
            <w:r w:rsidR="00980516" w:rsidRPr="00980516">
              <w:rPr>
                <w:rFonts w:ascii="Calibri Light" w:hAnsi="Calibri Light" w:cs="Arial"/>
                <w:sz w:val="20"/>
                <w:szCs w:val="20"/>
              </w:rPr>
              <w:t xml:space="preserve"> dans les balises de santé sécurité de la CSST</w:t>
            </w:r>
            <w:r w:rsidRPr="00980516">
              <w:rPr>
                <w:rFonts w:ascii="Calibri Light" w:hAnsi="Calibri Light" w:cs="Arial"/>
                <w:sz w:val="20"/>
                <w:szCs w:val="20"/>
              </w:rPr>
              <w:t>. Il faudrait que le reboisement se fasse au fur et à mesure que le démantèlement du chemin est fait.</w:t>
            </w:r>
          </w:p>
          <w:p w:rsidR="00881DBA" w:rsidRDefault="00980516" w:rsidP="00980516">
            <w:pPr>
              <w:pStyle w:val="Paragraphedeliste"/>
              <w:numPr>
                <w:ilvl w:val="0"/>
                <w:numId w:val="30"/>
              </w:num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demande si on pourrait considérer</w:t>
            </w:r>
            <w:r w:rsidR="00881DBA" w:rsidRPr="00980516">
              <w:rPr>
                <w:rFonts w:ascii="Calibri Light" w:hAnsi="Calibri Light" w:cs="Arial"/>
                <w:sz w:val="20"/>
                <w:szCs w:val="20"/>
              </w:rPr>
              <w:t xml:space="preserve"> </w:t>
            </w:r>
            <w:r>
              <w:rPr>
                <w:rFonts w:ascii="Calibri Light" w:hAnsi="Calibri Light" w:cs="Arial"/>
                <w:sz w:val="20"/>
                <w:szCs w:val="20"/>
              </w:rPr>
              <w:t xml:space="preserve">l’ensemencement. Selon René, il s’agit d’un bon secteur pour la germination (beaucoup de régénération naturelle). </w:t>
            </w:r>
          </w:p>
          <w:p w:rsidR="00185BF0" w:rsidRDefault="00185BF0" w:rsidP="00185BF0">
            <w:pPr>
              <w:pStyle w:val="Paragraphedeliste"/>
              <w:numPr>
                <w:ilvl w:val="0"/>
                <w:numId w:val="30"/>
              </w:numPr>
              <w:rPr>
                <w:rFonts w:ascii="Calibri Light" w:hAnsi="Calibri Light" w:cs="Arial"/>
                <w:sz w:val="20"/>
                <w:szCs w:val="20"/>
              </w:rPr>
            </w:pPr>
            <w:r>
              <w:rPr>
                <w:rFonts w:ascii="Calibri Light" w:hAnsi="Calibri Light" w:cs="Arial"/>
                <w:sz w:val="20"/>
                <w:szCs w:val="20"/>
              </w:rPr>
              <w:t>Gaston rappelle qu’</w:t>
            </w:r>
            <w:r w:rsidRPr="00185BF0">
              <w:rPr>
                <w:rFonts w:ascii="Calibri Light" w:hAnsi="Calibri Light" w:cs="Arial"/>
                <w:sz w:val="20"/>
                <w:szCs w:val="20"/>
              </w:rPr>
              <w:t>il faut reboiser 250m de p</w:t>
            </w:r>
            <w:r>
              <w:rPr>
                <w:rFonts w:ascii="Calibri Light" w:hAnsi="Calibri Light" w:cs="Arial"/>
                <w:sz w:val="20"/>
                <w:szCs w:val="20"/>
              </w:rPr>
              <w:t xml:space="preserve">art et d’autre de la traverse et </w:t>
            </w:r>
            <w:r w:rsidRPr="00185BF0">
              <w:rPr>
                <w:rFonts w:ascii="Calibri Light" w:hAnsi="Calibri Light" w:cs="Arial"/>
                <w:sz w:val="20"/>
                <w:szCs w:val="20"/>
              </w:rPr>
              <w:t>rendre impossible utilisation du chemin.</w:t>
            </w:r>
          </w:p>
          <w:p w:rsidR="004C362D" w:rsidRDefault="004C362D" w:rsidP="00185BF0">
            <w:pPr>
              <w:pStyle w:val="Paragraphedeliste"/>
              <w:numPr>
                <w:ilvl w:val="0"/>
                <w:numId w:val="30"/>
              </w:numPr>
              <w:rPr>
                <w:rFonts w:ascii="Calibri Light" w:hAnsi="Calibri Light" w:cs="Arial"/>
                <w:sz w:val="20"/>
                <w:szCs w:val="20"/>
              </w:rPr>
            </w:pPr>
            <w:r>
              <w:rPr>
                <w:rFonts w:ascii="Calibri Light" w:hAnsi="Calibri Light" w:cs="Arial"/>
                <w:sz w:val="20"/>
                <w:szCs w:val="20"/>
              </w:rPr>
              <w:t>Marianne indique qu’en amont des 800 derniers mètres, une bande carrossable d’une largeur de 3 m a été conservée afin de permettre l’exécution de travaux sylvicoles dans les années à venir.</w:t>
            </w:r>
          </w:p>
          <w:p w:rsidR="00FB6535" w:rsidRDefault="00FB6535" w:rsidP="00FB6535">
            <w:pPr>
              <w:pStyle w:val="Paragraphedeliste"/>
              <w:numPr>
                <w:ilvl w:val="0"/>
                <w:numId w:val="30"/>
              </w:numPr>
              <w:rPr>
                <w:rFonts w:ascii="Calibri Light" w:hAnsi="Calibri Light" w:cs="Arial"/>
                <w:sz w:val="20"/>
                <w:szCs w:val="20"/>
              </w:rPr>
            </w:pPr>
            <w:r>
              <w:rPr>
                <w:rFonts w:ascii="Calibri Light" w:hAnsi="Calibri Light" w:cs="Arial"/>
                <w:sz w:val="20"/>
                <w:szCs w:val="20"/>
              </w:rPr>
              <w:t>Mathieu indique qu’il est essentiel de maintenir l’</w:t>
            </w:r>
            <w:r w:rsidRPr="00FB6535">
              <w:rPr>
                <w:rFonts w:ascii="Calibri Light" w:hAnsi="Calibri Light" w:cs="Arial"/>
                <w:sz w:val="20"/>
                <w:szCs w:val="20"/>
              </w:rPr>
              <w:t>obj</w:t>
            </w:r>
            <w:r>
              <w:rPr>
                <w:rFonts w:ascii="Calibri Light" w:hAnsi="Calibri Light" w:cs="Arial"/>
                <w:sz w:val="20"/>
                <w:szCs w:val="20"/>
              </w:rPr>
              <w:t>ectif de</w:t>
            </w:r>
            <w:r w:rsidRPr="00FB6535">
              <w:rPr>
                <w:rFonts w:ascii="Calibri Light" w:hAnsi="Calibri Light" w:cs="Arial"/>
                <w:sz w:val="20"/>
                <w:szCs w:val="20"/>
              </w:rPr>
              <w:t xml:space="preserve"> referme </w:t>
            </w:r>
            <w:r>
              <w:rPr>
                <w:rFonts w:ascii="Calibri Light" w:hAnsi="Calibri Light" w:cs="Arial"/>
                <w:sz w:val="20"/>
                <w:szCs w:val="20"/>
              </w:rPr>
              <w:t xml:space="preserve">le chemin </w:t>
            </w:r>
            <w:r w:rsidRPr="00FB6535">
              <w:rPr>
                <w:rFonts w:ascii="Calibri Light" w:hAnsi="Calibri Light" w:cs="Arial"/>
                <w:sz w:val="20"/>
                <w:szCs w:val="20"/>
              </w:rPr>
              <w:t xml:space="preserve">et </w:t>
            </w:r>
            <w:r>
              <w:rPr>
                <w:rFonts w:ascii="Calibri Light" w:hAnsi="Calibri Light" w:cs="Arial"/>
                <w:sz w:val="20"/>
                <w:szCs w:val="20"/>
              </w:rPr>
              <w:t>de le remettre en</w:t>
            </w:r>
            <w:r w:rsidRPr="00FB6535">
              <w:rPr>
                <w:rFonts w:ascii="Calibri Light" w:hAnsi="Calibri Light" w:cs="Arial"/>
                <w:sz w:val="20"/>
                <w:szCs w:val="20"/>
              </w:rPr>
              <w:t xml:space="preserve"> production. </w:t>
            </w:r>
            <w:r w:rsidR="004C362D">
              <w:rPr>
                <w:rFonts w:ascii="Calibri Light" w:hAnsi="Calibri Light" w:cs="Arial"/>
                <w:sz w:val="20"/>
                <w:szCs w:val="20"/>
              </w:rPr>
              <w:t>Il demeure indispensable que</w:t>
            </w:r>
            <w:r w:rsidRPr="00FB6535">
              <w:rPr>
                <w:rFonts w:ascii="Calibri Light" w:hAnsi="Calibri Light" w:cs="Arial"/>
                <w:sz w:val="20"/>
                <w:szCs w:val="20"/>
              </w:rPr>
              <w:t xml:space="preserve"> cela devienne inutilisable par les prédateurs</w:t>
            </w:r>
            <w:r w:rsidR="004C362D">
              <w:rPr>
                <w:rFonts w:ascii="Calibri Light" w:hAnsi="Calibri Light" w:cs="Arial"/>
                <w:sz w:val="20"/>
                <w:szCs w:val="20"/>
              </w:rPr>
              <w:t>, même si cela peut prendre quelques années. L</w:t>
            </w:r>
            <w:r w:rsidRPr="00FB6535">
              <w:rPr>
                <w:rFonts w:ascii="Calibri Light" w:hAnsi="Calibri Light" w:cs="Arial"/>
                <w:sz w:val="20"/>
                <w:szCs w:val="20"/>
              </w:rPr>
              <w:t xml:space="preserve">’objectif de réduction km de chemin </w:t>
            </w:r>
            <w:r w:rsidR="004C362D">
              <w:rPr>
                <w:rFonts w:ascii="Calibri Light" w:hAnsi="Calibri Light" w:cs="Arial"/>
                <w:sz w:val="20"/>
                <w:szCs w:val="20"/>
              </w:rPr>
              <w:t>doit être respecté.</w:t>
            </w:r>
          </w:p>
          <w:p w:rsidR="004C362D" w:rsidRDefault="004C362D" w:rsidP="00FB6535">
            <w:pPr>
              <w:pStyle w:val="Paragraphedeliste"/>
              <w:numPr>
                <w:ilvl w:val="0"/>
                <w:numId w:val="30"/>
              </w:numPr>
              <w:rPr>
                <w:rFonts w:ascii="Calibri Light" w:hAnsi="Calibri Light" w:cs="Arial"/>
                <w:sz w:val="20"/>
                <w:szCs w:val="20"/>
              </w:rPr>
            </w:pPr>
            <w:r>
              <w:rPr>
                <w:rFonts w:ascii="Calibri Light" w:hAnsi="Calibri Light" w:cs="Arial"/>
                <w:sz w:val="20"/>
                <w:szCs w:val="20"/>
              </w:rPr>
              <w:t>René maintien que sans intervention sylvicole, on risque de se retrouver avec un peuplement de cerisier dans bien des cas. Il insiste sur le point qu’il est important de favoriser les peuplements de résineux.</w:t>
            </w:r>
          </w:p>
          <w:p w:rsidR="004C362D" w:rsidRDefault="004C362D" w:rsidP="00FB6535">
            <w:pPr>
              <w:pStyle w:val="Paragraphedeliste"/>
              <w:numPr>
                <w:ilvl w:val="0"/>
                <w:numId w:val="30"/>
              </w:numPr>
              <w:rPr>
                <w:rFonts w:ascii="Calibri Light" w:hAnsi="Calibri Light" w:cs="Arial"/>
                <w:sz w:val="20"/>
                <w:szCs w:val="20"/>
              </w:rPr>
            </w:pPr>
            <w:r>
              <w:rPr>
                <w:rFonts w:ascii="Calibri Light" w:hAnsi="Calibri Light" w:cs="Arial"/>
                <w:sz w:val="20"/>
                <w:szCs w:val="20"/>
              </w:rPr>
              <w:t>Marianne indique que la question de déterminer ce qui doit être favorisée entre la fermeture rapide d’un chemin vs le maintien des travaux sylvicoles permettant de s’assurer d’un peuplement en essence désiré a été soumise au Groupe de mise en œuvre du plan de rétablissement du caribou de la Gaspésie qui se penche sur la question.</w:t>
            </w:r>
          </w:p>
          <w:p w:rsidR="00FB6535" w:rsidRPr="004C362D" w:rsidRDefault="00FB6535" w:rsidP="004C362D">
            <w:pPr>
              <w:ind w:left="360"/>
              <w:rPr>
                <w:rFonts w:ascii="Calibri Light" w:hAnsi="Calibri Light" w:cs="Arial"/>
                <w:sz w:val="20"/>
                <w:szCs w:val="20"/>
              </w:rPr>
            </w:pPr>
          </w:p>
          <w:p w:rsidR="0047455E" w:rsidRDefault="00980516" w:rsidP="004916A4">
            <w:pPr>
              <w:pStyle w:val="Paragraphedeliste"/>
              <w:numPr>
                <w:ilvl w:val="0"/>
                <w:numId w:val="30"/>
              </w:numPr>
              <w:rPr>
                <w:rFonts w:ascii="Calibri Light" w:hAnsi="Calibri Light" w:cs="Arial"/>
                <w:sz w:val="20"/>
                <w:szCs w:val="20"/>
              </w:rPr>
            </w:pPr>
            <w:r w:rsidRPr="0047455E">
              <w:rPr>
                <w:rFonts w:ascii="Calibri Light" w:hAnsi="Calibri Light" w:cs="Arial"/>
                <w:sz w:val="20"/>
                <w:szCs w:val="20"/>
              </w:rPr>
              <w:t>Yves demande s’il y a une différence</w:t>
            </w:r>
            <w:r w:rsidR="00881DBA" w:rsidRPr="0047455E">
              <w:rPr>
                <w:rFonts w:ascii="Calibri Light" w:hAnsi="Calibri Light" w:cs="Arial"/>
                <w:sz w:val="20"/>
                <w:szCs w:val="20"/>
              </w:rPr>
              <w:t xml:space="preserve"> entre fourche</w:t>
            </w:r>
            <w:r w:rsidRPr="0047455E">
              <w:rPr>
                <w:rFonts w:ascii="Calibri Light" w:hAnsi="Calibri Light" w:cs="Arial"/>
                <w:sz w:val="20"/>
                <w:szCs w:val="20"/>
              </w:rPr>
              <w:t xml:space="preserve"> du haut et celle du</w:t>
            </w:r>
            <w:r w:rsidR="00881DBA" w:rsidRPr="0047455E">
              <w:rPr>
                <w:rFonts w:ascii="Calibri Light" w:hAnsi="Calibri Light" w:cs="Arial"/>
                <w:sz w:val="20"/>
                <w:szCs w:val="20"/>
              </w:rPr>
              <w:t xml:space="preserve"> bas</w:t>
            </w:r>
            <w:r w:rsidRPr="0047455E">
              <w:rPr>
                <w:rFonts w:ascii="Calibri Light" w:hAnsi="Calibri Light" w:cs="Arial"/>
                <w:sz w:val="20"/>
                <w:szCs w:val="20"/>
              </w:rPr>
              <w:t xml:space="preserve">. Les images auxquelles le comité a accès proviennent seulement du démantèlement de la fourche du haut, qui est mieux drainée et où on trouve moins de </w:t>
            </w:r>
            <w:proofErr w:type="spellStart"/>
            <w:r w:rsidRPr="0047455E">
              <w:rPr>
                <w:rFonts w:ascii="Calibri Light" w:hAnsi="Calibri Light" w:cs="Arial"/>
                <w:sz w:val="20"/>
                <w:szCs w:val="20"/>
              </w:rPr>
              <w:t>m.o</w:t>
            </w:r>
            <w:proofErr w:type="spellEnd"/>
            <w:r w:rsidRPr="0047455E">
              <w:rPr>
                <w:rFonts w:ascii="Calibri Light" w:hAnsi="Calibri Light" w:cs="Arial"/>
                <w:sz w:val="20"/>
                <w:szCs w:val="20"/>
              </w:rPr>
              <w:t>.</w:t>
            </w:r>
          </w:p>
          <w:p w:rsidR="0089781A" w:rsidRDefault="0047455E" w:rsidP="004916A4">
            <w:pPr>
              <w:pStyle w:val="Paragraphedeliste"/>
              <w:numPr>
                <w:ilvl w:val="0"/>
                <w:numId w:val="30"/>
              </w:numPr>
              <w:rPr>
                <w:rFonts w:ascii="Calibri Light" w:hAnsi="Calibri Light" w:cs="Arial"/>
                <w:sz w:val="20"/>
                <w:szCs w:val="20"/>
              </w:rPr>
            </w:pPr>
            <w:r w:rsidRPr="0047455E">
              <w:rPr>
                <w:rFonts w:ascii="Calibri Light" w:hAnsi="Calibri Light" w:cs="Arial"/>
                <w:sz w:val="20"/>
                <w:szCs w:val="20"/>
              </w:rPr>
              <w:t>Martin n’a pas pu aller voir sur le terrain, mais l’</w:t>
            </w:r>
            <w:r w:rsidR="00881DBA" w:rsidRPr="0047455E">
              <w:rPr>
                <w:rFonts w:ascii="Calibri Light" w:hAnsi="Calibri Light" w:cs="Arial"/>
                <w:sz w:val="20"/>
                <w:szCs w:val="20"/>
              </w:rPr>
              <w:t xml:space="preserve">opérateur n’a pas mentionné de différence. </w:t>
            </w:r>
            <w:r w:rsidRPr="0047455E">
              <w:rPr>
                <w:rFonts w:ascii="Calibri Light" w:hAnsi="Calibri Light" w:cs="Arial"/>
                <w:sz w:val="20"/>
                <w:szCs w:val="20"/>
              </w:rPr>
              <w:t>Le</w:t>
            </w:r>
            <w:r>
              <w:rPr>
                <w:rFonts w:ascii="Calibri Light" w:hAnsi="Calibri Light" w:cs="Arial"/>
                <w:sz w:val="20"/>
                <w:szCs w:val="20"/>
              </w:rPr>
              <w:t xml:space="preserve"> </w:t>
            </w:r>
            <w:r w:rsidR="0089781A" w:rsidRPr="0047455E">
              <w:rPr>
                <w:rFonts w:ascii="Calibri Light" w:hAnsi="Calibri Light" w:cs="Arial"/>
                <w:sz w:val="20"/>
                <w:szCs w:val="20"/>
              </w:rPr>
              <w:t xml:space="preserve">démantèlement </w:t>
            </w:r>
            <w:r>
              <w:rPr>
                <w:rFonts w:ascii="Calibri Light" w:hAnsi="Calibri Light" w:cs="Arial"/>
                <w:sz w:val="20"/>
                <w:szCs w:val="20"/>
              </w:rPr>
              <w:t>s’est terminé le 5 septembre</w:t>
            </w:r>
            <w:r w:rsidR="0089781A" w:rsidRPr="0047455E">
              <w:rPr>
                <w:rFonts w:ascii="Calibri Light" w:hAnsi="Calibri Light" w:cs="Arial"/>
                <w:sz w:val="20"/>
                <w:szCs w:val="20"/>
              </w:rPr>
              <w:t xml:space="preserve">. </w:t>
            </w:r>
            <w:r>
              <w:rPr>
                <w:rFonts w:ascii="Calibri Light" w:hAnsi="Calibri Light" w:cs="Arial"/>
                <w:sz w:val="20"/>
                <w:szCs w:val="20"/>
              </w:rPr>
              <w:t xml:space="preserve">Les </w:t>
            </w:r>
            <w:r w:rsidR="0089781A" w:rsidRPr="0047455E">
              <w:rPr>
                <w:rFonts w:ascii="Calibri Light" w:hAnsi="Calibri Light" w:cs="Arial"/>
                <w:sz w:val="20"/>
                <w:szCs w:val="20"/>
              </w:rPr>
              <w:t>résultats</w:t>
            </w:r>
            <w:r>
              <w:rPr>
                <w:rFonts w:ascii="Calibri Light" w:hAnsi="Calibri Light" w:cs="Arial"/>
                <w:sz w:val="20"/>
                <w:szCs w:val="20"/>
              </w:rPr>
              <w:t xml:space="preserve"> n’ont pas encore été comptabilisés, mais de façon préliminaire, il estime que</w:t>
            </w:r>
            <w:r w:rsidR="0089781A" w:rsidRPr="0047455E">
              <w:rPr>
                <w:rFonts w:ascii="Calibri Light" w:hAnsi="Calibri Light" w:cs="Arial"/>
                <w:sz w:val="20"/>
                <w:szCs w:val="20"/>
              </w:rPr>
              <w:t xml:space="preserve"> 1 km de chemin </w:t>
            </w:r>
            <w:r>
              <w:rPr>
                <w:rFonts w:ascii="Calibri Light" w:hAnsi="Calibri Light" w:cs="Arial"/>
                <w:sz w:val="20"/>
                <w:szCs w:val="20"/>
              </w:rPr>
              <w:t>prend environ 10 heures à refermer.</w:t>
            </w:r>
          </w:p>
          <w:p w:rsidR="004370C0" w:rsidRDefault="004370C0" w:rsidP="004370C0">
            <w:pPr>
              <w:pStyle w:val="Paragraphedeliste"/>
              <w:ind w:left="720"/>
              <w:rPr>
                <w:rFonts w:ascii="Calibri Light" w:hAnsi="Calibri Light" w:cs="Arial"/>
                <w:sz w:val="20"/>
                <w:szCs w:val="20"/>
              </w:rPr>
            </w:pPr>
          </w:p>
          <w:p w:rsidR="004370C0" w:rsidRDefault="004370C0" w:rsidP="004370C0">
            <w:pPr>
              <w:pStyle w:val="Paragraphedeliste"/>
              <w:numPr>
                <w:ilvl w:val="0"/>
                <w:numId w:val="31"/>
              </w:numPr>
              <w:rPr>
                <w:rFonts w:ascii="Calibri Light" w:hAnsi="Calibri Light" w:cs="Arial"/>
                <w:sz w:val="20"/>
                <w:szCs w:val="20"/>
                <w:u w:val="single"/>
              </w:rPr>
            </w:pPr>
            <w:r>
              <w:rPr>
                <w:rFonts w:ascii="Calibri Light" w:hAnsi="Calibri Light" w:cs="Arial"/>
                <w:sz w:val="20"/>
                <w:szCs w:val="20"/>
                <w:u w:val="single"/>
              </w:rPr>
              <w:t>Débardage longue distance</w:t>
            </w:r>
          </w:p>
          <w:p w:rsidR="004370C0" w:rsidRPr="004370C0" w:rsidRDefault="004370C0" w:rsidP="004370C0">
            <w:pPr>
              <w:pStyle w:val="Paragraphedeliste"/>
              <w:numPr>
                <w:ilvl w:val="0"/>
                <w:numId w:val="30"/>
              </w:numPr>
              <w:rPr>
                <w:rFonts w:ascii="Calibri Light" w:hAnsi="Calibri Light" w:cs="Arial"/>
                <w:sz w:val="20"/>
                <w:szCs w:val="20"/>
              </w:rPr>
            </w:pPr>
            <w:r>
              <w:rPr>
                <w:rFonts w:ascii="Calibri Light" w:hAnsi="Calibri Light" w:cs="Arial"/>
                <w:sz w:val="20"/>
                <w:szCs w:val="20"/>
              </w:rPr>
              <w:t>Pas de nouvelles pour l’instant. Matthew est en vacances.</w:t>
            </w:r>
          </w:p>
          <w:p w:rsidR="00185BF0" w:rsidRDefault="00185BF0" w:rsidP="00185BF0">
            <w:pPr>
              <w:pStyle w:val="Paragraphedeliste"/>
              <w:ind w:left="720"/>
              <w:rPr>
                <w:rFonts w:ascii="Calibri Light" w:hAnsi="Calibri Light" w:cs="Arial"/>
                <w:sz w:val="20"/>
                <w:szCs w:val="20"/>
              </w:rPr>
            </w:pPr>
          </w:p>
          <w:p w:rsidR="00185BF0" w:rsidRPr="004370C0" w:rsidRDefault="00185BF0" w:rsidP="004370C0">
            <w:pPr>
              <w:pStyle w:val="Paragraphedeliste"/>
              <w:numPr>
                <w:ilvl w:val="0"/>
                <w:numId w:val="31"/>
              </w:numPr>
              <w:rPr>
                <w:rFonts w:ascii="Calibri Light" w:hAnsi="Calibri Light" w:cs="Arial"/>
                <w:sz w:val="20"/>
                <w:szCs w:val="20"/>
              </w:rPr>
            </w:pPr>
            <w:r w:rsidRPr="004370C0">
              <w:rPr>
                <w:rFonts w:ascii="Calibri Light" w:hAnsi="Calibri Light" w:cs="Arial"/>
                <w:sz w:val="20"/>
                <w:szCs w:val="20"/>
                <w:u w:val="single"/>
              </w:rPr>
              <w:t>Analyse préliminaire</w:t>
            </w:r>
            <w:r w:rsidR="00FB6535" w:rsidRPr="004370C0">
              <w:rPr>
                <w:rFonts w:ascii="Calibri Light" w:hAnsi="Calibri Light" w:cs="Arial"/>
                <w:sz w:val="20"/>
                <w:szCs w:val="20"/>
                <w:u w:val="single"/>
              </w:rPr>
              <w:t xml:space="preserve"> des possibilités d’application</w:t>
            </w:r>
          </w:p>
          <w:p w:rsidR="00FB6535" w:rsidRDefault="00FB6535" w:rsidP="00FB6535">
            <w:pPr>
              <w:pStyle w:val="Paragraphedeliste"/>
              <w:numPr>
                <w:ilvl w:val="0"/>
                <w:numId w:val="30"/>
              </w:numPr>
              <w:rPr>
                <w:rFonts w:ascii="Calibri Light" w:hAnsi="Calibri Light" w:cs="Arial"/>
                <w:sz w:val="20"/>
                <w:szCs w:val="20"/>
              </w:rPr>
            </w:pPr>
            <w:r>
              <w:rPr>
                <w:rFonts w:ascii="Calibri Light" w:hAnsi="Calibri Light" w:cs="Arial"/>
                <w:sz w:val="20"/>
                <w:szCs w:val="20"/>
              </w:rPr>
              <w:t>Martin indique que selon son analyse la traverse de 18pi serait très avantageuse : Il pense pouvoir en faire au moins 3 utilisations par an. Pour ce qui est de la traverse de 30pi, l’amortissement serait sur une trop longue période pour l’inciter à un achat : Il évalue qu’elle lui serait utile une fois tous les trois ans.</w:t>
            </w:r>
          </w:p>
          <w:p w:rsidR="007A0ADB" w:rsidRDefault="007A0ADB" w:rsidP="00FB6535">
            <w:pPr>
              <w:pStyle w:val="Paragraphedeliste"/>
              <w:numPr>
                <w:ilvl w:val="0"/>
                <w:numId w:val="30"/>
              </w:numPr>
              <w:rPr>
                <w:rFonts w:ascii="Calibri Light" w:hAnsi="Calibri Light" w:cs="Arial"/>
                <w:sz w:val="20"/>
                <w:szCs w:val="20"/>
              </w:rPr>
            </w:pPr>
            <w:r>
              <w:rPr>
                <w:rFonts w:ascii="Calibri Light" w:hAnsi="Calibri Light" w:cs="Arial"/>
                <w:sz w:val="20"/>
                <w:szCs w:val="20"/>
              </w:rPr>
              <w:t>Martin craint que la section du chemin où un passage de véhicule a été conservé ne se détériore rapidement. Malgré les digues de déviation et la pente vers l’extérieure, il anticipe que ce passage canalisera l’écoulement de l’eau.</w:t>
            </w:r>
          </w:p>
          <w:p w:rsidR="0093441F" w:rsidRDefault="0093441F" w:rsidP="0093441F">
            <w:pPr>
              <w:pStyle w:val="Paragraphedeliste"/>
              <w:ind w:left="720"/>
              <w:rPr>
                <w:rFonts w:ascii="Calibri Light" w:hAnsi="Calibri Light" w:cs="Arial"/>
                <w:sz w:val="20"/>
                <w:szCs w:val="20"/>
              </w:rPr>
            </w:pPr>
          </w:p>
          <w:p w:rsidR="0093441F" w:rsidRDefault="0093441F" w:rsidP="004370C0">
            <w:pPr>
              <w:pStyle w:val="Paragraphedeliste"/>
              <w:numPr>
                <w:ilvl w:val="0"/>
                <w:numId w:val="31"/>
              </w:numPr>
              <w:rPr>
                <w:rFonts w:ascii="Calibri Light" w:hAnsi="Calibri Light" w:cs="Arial"/>
                <w:sz w:val="20"/>
                <w:szCs w:val="20"/>
                <w:u w:val="single"/>
              </w:rPr>
            </w:pPr>
            <w:r w:rsidRPr="0093441F">
              <w:rPr>
                <w:rFonts w:ascii="Calibri Light" w:hAnsi="Calibri Light" w:cs="Arial"/>
                <w:sz w:val="20"/>
                <w:szCs w:val="20"/>
                <w:u w:val="single"/>
              </w:rPr>
              <w:t>Commentaire</w:t>
            </w:r>
            <w:r>
              <w:rPr>
                <w:rFonts w:ascii="Calibri Light" w:hAnsi="Calibri Light" w:cs="Arial"/>
                <w:sz w:val="20"/>
                <w:szCs w:val="20"/>
                <w:u w:val="single"/>
              </w:rPr>
              <w:t>s</w:t>
            </w:r>
            <w:r w:rsidRPr="0093441F">
              <w:rPr>
                <w:rFonts w:ascii="Calibri Light" w:hAnsi="Calibri Light" w:cs="Arial"/>
                <w:sz w:val="20"/>
                <w:szCs w:val="20"/>
                <w:u w:val="single"/>
              </w:rPr>
              <w:t xml:space="preserve"> sur le matériel vidéo</w:t>
            </w:r>
          </w:p>
          <w:p w:rsidR="0093441F" w:rsidRDefault="0093441F" w:rsidP="0093441F">
            <w:pPr>
              <w:pStyle w:val="Paragraphedeliste"/>
              <w:numPr>
                <w:ilvl w:val="0"/>
                <w:numId w:val="30"/>
              </w:numPr>
              <w:rPr>
                <w:rFonts w:ascii="Calibri Light" w:hAnsi="Calibri Light" w:cs="Arial"/>
                <w:sz w:val="20"/>
                <w:szCs w:val="20"/>
              </w:rPr>
            </w:pPr>
            <w:r w:rsidRPr="0093441F">
              <w:rPr>
                <w:rFonts w:ascii="Calibri Light" w:hAnsi="Calibri Light" w:cs="Arial"/>
                <w:sz w:val="20"/>
                <w:szCs w:val="20"/>
              </w:rPr>
              <w:t>Yves :</w:t>
            </w:r>
            <w:r>
              <w:rPr>
                <w:rFonts w:ascii="Calibri Light" w:hAnsi="Calibri Light" w:cs="Arial"/>
                <w:sz w:val="20"/>
                <w:szCs w:val="20"/>
              </w:rPr>
              <w:t xml:space="preserve"> filmer le cours d’</w:t>
            </w:r>
            <w:r w:rsidR="00750D09">
              <w:rPr>
                <w:rFonts w:ascii="Calibri Light" w:hAnsi="Calibri Light" w:cs="Arial"/>
                <w:sz w:val="20"/>
                <w:szCs w:val="20"/>
              </w:rPr>
              <w:t>eau avant/aprè</w:t>
            </w:r>
            <w:r>
              <w:rPr>
                <w:rFonts w:ascii="Calibri Light" w:hAnsi="Calibri Light" w:cs="Arial"/>
                <w:sz w:val="20"/>
                <w:szCs w:val="20"/>
              </w:rPr>
              <w:t>s</w:t>
            </w:r>
          </w:p>
          <w:p w:rsidR="00450391" w:rsidRPr="004370C0" w:rsidRDefault="004370C0" w:rsidP="004916A4">
            <w:pPr>
              <w:pStyle w:val="Paragraphedeliste"/>
              <w:numPr>
                <w:ilvl w:val="0"/>
                <w:numId w:val="30"/>
              </w:numPr>
              <w:rPr>
                <w:rFonts w:ascii="Calibri Light" w:hAnsi="Calibri Light" w:cs="Arial"/>
                <w:sz w:val="20"/>
                <w:szCs w:val="20"/>
              </w:rPr>
            </w:pPr>
            <w:r w:rsidRPr="004370C0">
              <w:rPr>
                <w:rFonts w:ascii="Calibri Light" w:hAnsi="Calibri Light" w:cs="Arial"/>
                <w:sz w:val="20"/>
                <w:szCs w:val="20"/>
              </w:rPr>
              <w:t xml:space="preserve">JF </w:t>
            </w:r>
            <w:proofErr w:type="spellStart"/>
            <w:r w:rsidRPr="004370C0">
              <w:rPr>
                <w:rFonts w:ascii="Calibri Light" w:hAnsi="Calibri Light" w:cs="Arial"/>
                <w:sz w:val="20"/>
                <w:szCs w:val="20"/>
              </w:rPr>
              <w:t>Desbiens</w:t>
            </w:r>
            <w:proofErr w:type="spellEnd"/>
            <w:r w:rsidRPr="004370C0">
              <w:rPr>
                <w:rFonts w:ascii="Calibri Light" w:hAnsi="Calibri Light" w:cs="Arial"/>
                <w:sz w:val="20"/>
                <w:szCs w:val="20"/>
              </w:rPr>
              <w:t> : ajouter les commentaires et informations sur l’ensemble des vidéos et laisser ces commentaires un peu plus longtemps</w:t>
            </w:r>
          </w:p>
          <w:p w:rsidR="00881DBA" w:rsidRPr="00E4509E" w:rsidRDefault="00881DBA" w:rsidP="00940B47">
            <w:pPr>
              <w:rPr>
                <w:rFonts w:ascii="Calibri Light" w:hAnsi="Calibri Light" w:cs="Arial"/>
                <w:sz w:val="20"/>
                <w:szCs w:val="20"/>
              </w:rPr>
            </w:pPr>
          </w:p>
        </w:tc>
        <w:tc>
          <w:tcPr>
            <w:tcW w:w="1236" w:type="pct"/>
            <w:shd w:val="clear" w:color="auto" w:fill="auto"/>
          </w:tcPr>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B70833">
            <w:pPr>
              <w:rPr>
                <w:rFonts w:ascii="Calibri Light" w:hAnsi="Calibri Light" w:cs="Arial"/>
                <w:sz w:val="20"/>
                <w:szCs w:val="20"/>
              </w:rPr>
            </w:pPr>
          </w:p>
          <w:p w:rsidR="00980516" w:rsidRDefault="00980516" w:rsidP="00980516">
            <w:pPr>
              <w:rPr>
                <w:rFonts w:ascii="Calibri Light" w:hAnsi="Calibri Light" w:cs="Arial"/>
                <w:sz w:val="20"/>
                <w:szCs w:val="20"/>
              </w:rPr>
            </w:pPr>
          </w:p>
          <w:p w:rsidR="00980516" w:rsidRDefault="00980516" w:rsidP="00980516">
            <w:pPr>
              <w:rPr>
                <w:rFonts w:ascii="Calibri Light" w:hAnsi="Calibri Light" w:cs="Arial"/>
                <w:sz w:val="20"/>
                <w:szCs w:val="20"/>
              </w:rPr>
            </w:pPr>
            <w:r>
              <w:rPr>
                <w:rFonts w:ascii="Calibri Light" w:hAnsi="Calibri Light" w:cs="Arial"/>
                <w:sz w:val="20"/>
                <w:szCs w:val="20"/>
              </w:rPr>
              <w:t>Proposition : ensemencement la partie la plus distante et reboiser la portion du chemin accessible de façon sécuritaire par les reboiseurs</w:t>
            </w:r>
            <w:r w:rsidR="0047455E">
              <w:rPr>
                <w:rFonts w:ascii="Calibri Light" w:hAnsi="Calibri Light" w:cs="Arial"/>
                <w:sz w:val="20"/>
                <w:szCs w:val="20"/>
              </w:rPr>
              <w:t xml:space="preserve"> et comparer les résultats des 2 méthodes</w:t>
            </w: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980516" w:rsidRDefault="00980516"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r>
              <w:rPr>
                <w:rFonts w:ascii="Calibri Light" w:hAnsi="Calibri Light" w:cs="Arial"/>
                <w:sz w:val="20"/>
                <w:szCs w:val="20"/>
              </w:rPr>
              <w:t xml:space="preserve">Marianne s’assure </w:t>
            </w:r>
            <w:r w:rsidR="0093441F">
              <w:rPr>
                <w:rFonts w:ascii="Calibri Light" w:hAnsi="Calibri Light" w:cs="Arial"/>
                <w:sz w:val="20"/>
                <w:szCs w:val="20"/>
              </w:rPr>
              <w:t xml:space="preserve">auprès d’Antoine Richard </w:t>
            </w:r>
            <w:r>
              <w:rPr>
                <w:rFonts w:ascii="Calibri Light" w:hAnsi="Calibri Light" w:cs="Arial"/>
                <w:sz w:val="20"/>
                <w:szCs w:val="20"/>
              </w:rPr>
              <w:t>que le GMO caribou creuse la réponse et en fasse part au comité</w:t>
            </w: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4C362D" w:rsidRDefault="004C362D" w:rsidP="00980516">
            <w:pPr>
              <w:rPr>
                <w:rFonts w:ascii="Calibri Light" w:hAnsi="Calibri Light" w:cs="Arial"/>
                <w:sz w:val="20"/>
                <w:szCs w:val="20"/>
              </w:rPr>
            </w:pPr>
          </w:p>
          <w:p w:rsidR="00980516" w:rsidRDefault="00980516" w:rsidP="00980516">
            <w:pPr>
              <w:rPr>
                <w:rFonts w:ascii="Calibri Light" w:hAnsi="Calibri Light" w:cs="Arial"/>
                <w:sz w:val="20"/>
                <w:szCs w:val="20"/>
              </w:rPr>
            </w:pPr>
          </w:p>
          <w:p w:rsidR="004370C0" w:rsidRDefault="004370C0" w:rsidP="004370C0">
            <w:pPr>
              <w:rPr>
                <w:rFonts w:ascii="Calibri Light" w:hAnsi="Calibri Light" w:cs="Arial"/>
                <w:sz w:val="20"/>
                <w:szCs w:val="20"/>
              </w:rPr>
            </w:pPr>
          </w:p>
          <w:p w:rsidR="004370C0" w:rsidRPr="004370C0" w:rsidRDefault="004370C0" w:rsidP="004370C0">
            <w:pPr>
              <w:rPr>
                <w:rFonts w:ascii="Calibri Light" w:hAnsi="Calibri Light" w:cs="Arial"/>
                <w:sz w:val="20"/>
                <w:szCs w:val="20"/>
              </w:rPr>
            </w:pPr>
          </w:p>
          <w:p w:rsidR="004370C0" w:rsidRPr="004370C0" w:rsidRDefault="004370C0" w:rsidP="004370C0">
            <w:pPr>
              <w:rPr>
                <w:rFonts w:ascii="Calibri Light" w:hAnsi="Calibri Light" w:cs="Arial"/>
                <w:sz w:val="20"/>
                <w:szCs w:val="20"/>
              </w:rPr>
            </w:pPr>
          </w:p>
          <w:p w:rsidR="004370C0" w:rsidRPr="004370C0" w:rsidRDefault="004370C0" w:rsidP="004370C0">
            <w:pPr>
              <w:rPr>
                <w:rFonts w:ascii="Calibri Light" w:hAnsi="Calibri Light" w:cs="Arial"/>
                <w:sz w:val="20"/>
                <w:szCs w:val="20"/>
              </w:rPr>
            </w:pPr>
          </w:p>
          <w:p w:rsidR="004370C0" w:rsidRPr="004370C0" w:rsidRDefault="004370C0" w:rsidP="004370C0">
            <w:pPr>
              <w:rPr>
                <w:rFonts w:ascii="Calibri Light" w:hAnsi="Calibri Light" w:cs="Arial"/>
                <w:sz w:val="20"/>
                <w:szCs w:val="20"/>
              </w:rPr>
            </w:pPr>
          </w:p>
          <w:p w:rsidR="004370C0" w:rsidRPr="004370C0" w:rsidRDefault="004370C0" w:rsidP="004370C0">
            <w:pPr>
              <w:rPr>
                <w:rFonts w:ascii="Calibri Light" w:hAnsi="Calibri Light" w:cs="Arial"/>
                <w:sz w:val="20"/>
                <w:szCs w:val="20"/>
              </w:rPr>
            </w:pPr>
          </w:p>
          <w:p w:rsidR="004370C0" w:rsidRDefault="00DE3FF7" w:rsidP="004370C0">
            <w:pPr>
              <w:rPr>
                <w:rFonts w:ascii="Calibri Light" w:hAnsi="Calibri Light" w:cs="Arial"/>
                <w:sz w:val="20"/>
                <w:szCs w:val="20"/>
              </w:rPr>
            </w:pPr>
            <w:r>
              <w:rPr>
                <w:rFonts w:ascii="Calibri Light" w:hAnsi="Calibri Light" w:cs="Arial"/>
                <w:sz w:val="20"/>
                <w:szCs w:val="20"/>
              </w:rPr>
              <w:t>Faire</w:t>
            </w:r>
            <w:r w:rsidR="004370C0">
              <w:rPr>
                <w:rFonts w:ascii="Calibri Light" w:hAnsi="Calibri Light" w:cs="Arial"/>
                <w:sz w:val="20"/>
                <w:szCs w:val="20"/>
              </w:rPr>
              <w:t xml:space="preserve"> le suivi avec </w:t>
            </w:r>
            <w:proofErr w:type="spellStart"/>
            <w:r w:rsidR="004370C0">
              <w:rPr>
                <w:rFonts w:ascii="Calibri Light" w:hAnsi="Calibri Light" w:cs="Arial"/>
                <w:sz w:val="20"/>
                <w:szCs w:val="20"/>
              </w:rPr>
              <w:t>FPInnovations</w:t>
            </w:r>
            <w:proofErr w:type="spellEnd"/>
          </w:p>
          <w:p w:rsidR="004370C0" w:rsidRDefault="004370C0" w:rsidP="004370C0">
            <w:pPr>
              <w:rPr>
                <w:rFonts w:ascii="Calibri Light" w:hAnsi="Calibri Light" w:cs="Arial"/>
                <w:sz w:val="20"/>
                <w:szCs w:val="20"/>
              </w:rPr>
            </w:pPr>
          </w:p>
          <w:p w:rsidR="004370C0" w:rsidRPr="004370C0" w:rsidRDefault="004370C0" w:rsidP="004370C0">
            <w:pPr>
              <w:rPr>
                <w:rFonts w:ascii="Calibri Light" w:hAnsi="Calibri Light" w:cs="Arial"/>
                <w:sz w:val="20"/>
                <w:szCs w:val="20"/>
              </w:rPr>
            </w:pPr>
          </w:p>
          <w:p w:rsidR="004370C0" w:rsidRPr="004370C0" w:rsidRDefault="004370C0" w:rsidP="004370C0">
            <w:pPr>
              <w:rPr>
                <w:rFonts w:ascii="Calibri Light" w:hAnsi="Calibri Light" w:cs="Arial"/>
                <w:sz w:val="20"/>
                <w:szCs w:val="20"/>
              </w:rPr>
            </w:pPr>
          </w:p>
          <w:p w:rsidR="00980516" w:rsidRPr="004370C0" w:rsidRDefault="00980516" w:rsidP="004370C0">
            <w:pPr>
              <w:rPr>
                <w:rFonts w:ascii="Calibri Light" w:hAnsi="Calibri Light" w:cs="Arial"/>
                <w:sz w:val="20"/>
                <w:szCs w:val="20"/>
              </w:rPr>
            </w:pPr>
          </w:p>
        </w:tc>
        <w:tc>
          <w:tcPr>
            <w:tcW w:w="555" w:type="pct"/>
            <w:shd w:val="clear" w:color="auto" w:fill="auto"/>
          </w:tcPr>
          <w:p w:rsidR="00B70833" w:rsidRDefault="00B70833"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r>
              <w:rPr>
                <w:rFonts w:ascii="Calibri Light" w:hAnsi="Calibri Light" w:cs="Arial"/>
                <w:sz w:val="20"/>
                <w:szCs w:val="20"/>
              </w:rPr>
              <w:t>Marianne transmet cette réflexion au responsable des travaux sylvicoles</w:t>
            </w: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r>
              <w:rPr>
                <w:rFonts w:ascii="Calibri Light" w:hAnsi="Calibri Light" w:cs="Arial"/>
                <w:sz w:val="20"/>
                <w:szCs w:val="20"/>
              </w:rPr>
              <w:t>Antoine</w:t>
            </w: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Default="00DE3FF7" w:rsidP="00B70833">
            <w:pPr>
              <w:rPr>
                <w:rFonts w:ascii="Calibri Light" w:hAnsi="Calibri Light" w:cs="Arial"/>
                <w:sz w:val="20"/>
                <w:szCs w:val="20"/>
              </w:rPr>
            </w:pPr>
          </w:p>
          <w:p w:rsidR="00DE3FF7" w:rsidRPr="00B70833" w:rsidRDefault="00DE3FF7" w:rsidP="00B70833">
            <w:pPr>
              <w:rPr>
                <w:rFonts w:ascii="Calibri Light" w:hAnsi="Calibri Light" w:cs="Arial"/>
                <w:sz w:val="20"/>
                <w:szCs w:val="20"/>
              </w:rPr>
            </w:pPr>
            <w:r>
              <w:rPr>
                <w:rFonts w:ascii="Calibri Light" w:hAnsi="Calibri Light" w:cs="Arial"/>
                <w:sz w:val="20"/>
                <w:szCs w:val="20"/>
              </w:rPr>
              <w:t>Marianne</w:t>
            </w:r>
          </w:p>
        </w:tc>
      </w:tr>
      <w:tr w:rsidR="00CB3B6F" w:rsidRPr="00111903" w:rsidTr="00BF3EEC">
        <w:trPr>
          <w:jc w:val="center"/>
        </w:trPr>
        <w:tc>
          <w:tcPr>
            <w:tcW w:w="515" w:type="pct"/>
            <w:shd w:val="clear" w:color="auto" w:fill="auto"/>
          </w:tcPr>
          <w:p w:rsidR="00CB3B6F" w:rsidRPr="00111903" w:rsidRDefault="00DC402C" w:rsidP="00DE3FF7">
            <w:pPr>
              <w:pStyle w:val="Paragraphedeliste"/>
              <w:numPr>
                <w:ilvl w:val="0"/>
                <w:numId w:val="1"/>
              </w:numPr>
              <w:tabs>
                <w:tab w:val="left" w:pos="8"/>
              </w:tabs>
              <w:ind w:left="306"/>
              <w:contextualSpacing/>
              <w:jc w:val="both"/>
              <w:rPr>
                <w:rFonts w:ascii="Calibri Light" w:hAnsi="Calibri Light" w:cs="Arial"/>
                <w:b/>
                <w:bCs/>
                <w:sz w:val="20"/>
                <w:szCs w:val="20"/>
              </w:rPr>
            </w:pPr>
            <w:r>
              <w:rPr>
                <w:rFonts w:asciiTheme="majorHAnsi" w:hAnsiTheme="majorHAnsi" w:cstheme="minorHAnsi"/>
                <w:b/>
                <w:bCs/>
                <w:sz w:val="20"/>
                <w:szCs w:val="20"/>
              </w:rPr>
              <w:t xml:space="preserve">Retour sur la visite de terrain du 29 août </w:t>
            </w:r>
          </w:p>
        </w:tc>
        <w:tc>
          <w:tcPr>
            <w:tcW w:w="2694" w:type="pct"/>
            <w:shd w:val="clear" w:color="auto" w:fill="auto"/>
          </w:tcPr>
          <w:p w:rsidR="00FD51CF" w:rsidRPr="009E750A" w:rsidRDefault="00FD51CF" w:rsidP="009E750A">
            <w:pPr>
              <w:rPr>
                <w:rFonts w:ascii="Calibri Light" w:hAnsi="Calibri Light" w:cs="Arial"/>
                <w:sz w:val="20"/>
                <w:szCs w:val="20"/>
              </w:rPr>
            </w:pPr>
          </w:p>
          <w:p w:rsidR="00B70833" w:rsidRPr="009E750A" w:rsidRDefault="00DE3FF7" w:rsidP="00DE3FF7">
            <w:pPr>
              <w:rPr>
                <w:rFonts w:ascii="Calibri Light" w:hAnsi="Calibri Light" w:cs="Arial"/>
                <w:sz w:val="20"/>
                <w:szCs w:val="20"/>
              </w:rPr>
            </w:pPr>
            <w:r>
              <w:rPr>
                <w:rFonts w:ascii="Calibri Light" w:hAnsi="Calibri Light" w:cs="Arial"/>
                <w:sz w:val="20"/>
                <w:szCs w:val="20"/>
              </w:rPr>
              <w:t>Non discuté</w:t>
            </w:r>
          </w:p>
        </w:tc>
        <w:tc>
          <w:tcPr>
            <w:tcW w:w="1236" w:type="pct"/>
            <w:shd w:val="clear" w:color="auto" w:fill="auto"/>
          </w:tcPr>
          <w:p w:rsidR="00B97971" w:rsidRDefault="00B97971" w:rsidP="00E90B3E">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B97971" w:rsidRPr="00D51813" w:rsidRDefault="00D51813" w:rsidP="00D51813">
            <w:pPr>
              <w:rPr>
                <w:rFonts w:ascii="Calibri Light" w:hAnsi="Calibri Light" w:cs="Arial"/>
                <w:sz w:val="20"/>
                <w:szCs w:val="20"/>
              </w:rPr>
            </w:pPr>
            <w:r>
              <w:rPr>
                <w:rFonts w:ascii="Calibri Light" w:hAnsi="Calibri Light" w:cs="Arial"/>
                <w:sz w:val="20"/>
                <w:szCs w:val="20"/>
              </w:rPr>
              <w:t xml:space="preserve"> </w:t>
            </w:r>
          </w:p>
        </w:tc>
        <w:tc>
          <w:tcPr>
            <w:tcW w:w="555" w:type="pct"/>
            <w:shd w:val="clear" w:color="auto" w:fill="auto"/>
          </w:tcPr>
          <w:p w:rsidR="00B97971" w:rsidRPr="00D51813" w:rsidRDefault="00B97971" w:rsidP="00D51813">
            <w:pPr>
              <w:rPr>
                <w:rFonts w:ascii="Calibri Light" w:hAnsi="Calibri Light" w:cs="Arial"/>
                <w:sz w:val="20"/>
                <w:szCs w:val="20"/>
              </w:rPr>
            </w:pPr>
          </w:p>
        </w:tc>
      </w:tr>
      <w:tr w:rsidR="004E2B06" w:rsidRPr="00111903" w:rsidTr="00BF3EEC">
        <w:trPr>
          <w:jc w:val="center"/>
        </w:trPr>
        <w:tc>
          <w:tcPr>
            <w:tcW w:w="515" w:type="pct"/>
            <w:shd w:val="clear" w:color="auto" w:fill="auto"/>
          </w:tcPr>
          <w:p w:rsidR="00F00DF1" w:rsidRPr="00111903" w:rsidRDefault="00DC402C" w:rsidP="008C018C">
            <w:pPr>
              <w:numPr>
                <w:ilvl w:val="0"/>
                <w:numId w:val="1"/>
              </w:numPr>
              <w:ind w:left="336"/>
              <w:rPr>
                <w:rFonts w:ascii="Calibri Light" w:hAnsi="Calibri Light" w:cs="Arial"/>
                <w:b/>
                <w:sz w:val="20"/>
                <w:szCs w:val="20"/>
              </w:rPr>
            </w:pPr>
            <w:r>
              <w:rPr>
                <w:rFonts w:ascii="Calibri Light" w:hAnsi="Calibri Light" w:cs="Arial"/>
                <w:b/>
                <w:bCs/>
                <w:sz w:val="20"/>
                <w:szCs w:val="20"/>
              </w:rPr>
              <w:t>État avancement grille décisionnelle</w:t>
            </w:r>
          </w:p>
        </w:tc>
        <w:tc>
          <w:tcPr>
            <w:tcW w:w="2694" w:type="pct"/>
            <w:shd w:val="clear" w:color="auto" w:fill="auto"/>
          </w:tcPr>
          <w:p w:rsidR="00610B7B" w:rsidRDefault="00DE3FF7" w:rsidP="00610B7B">
            <w:pPr>
              <w:tabs>
                <w:tab w:val="left" w:pos="405"/>
              </w:tabs>
              <w:contextualSpacing/>
              <w:rPr>
                <w:rFonts w:ascii="Calibri Light" w:hAnsi="Calibri Light" w:cs="Arial"/>
                <w:sz w:val="20"/>
                <w:szCs w:val="20"/>
              </w:rPr>
            </w:pPr>
            <w:r>
              <w:rPr>
                <w:rFonts w:ascii="Calibri Light" w:hAnsi="Calibri Light" w:cs="Arial"/>
                <w:sz w:val="20"/>
                <w:szCs w:val="20"/>
              </w:rPr>
              <w:t xml:space="preserve">Marianne </w:t>
            </w:r>
            <w:r w:rsidR="00610B7B">
              <w:rPr>
                <w:rFonts w:ascii="Calibri Light" w:hAnsi="Calibri Light" w:cs="Arial"/>
                <w:sz w:val="20"/>
                <w:szCs w:val="20"/>
              </w:rPr>
              <w:t xml:space="preserve">présente la grille pour la planification des accès temporaires. </w:t>
            </w:r>
            <w:r w:rsidR="00610B7B" w:rsidRPr="00610B7B">
              <w:rPr>
                <w:rFonts w:ascii="Calibri Light" w:hAnsi="Calibri Light" w:cs="Arial"/>
                <w:sz w:val="20"/>
                <w:szCs w:val="20"/>
              </w:rPr>
              <w:t>Les points suivants sont discutés</w:t>
            </w:r>
            <w:r w:rsidR="00610B7B">
              <w:rPr>
                <w:rFonts w:ascii="Calibri Light" w:hAnsi="Calibri Light" w:cs="Arial"/>
                <w:sz w:val="20"/>
                <w:szCs w:val="20"/>
              </w:rPr>
              <w:t> :</w:t>
            </w:r>
          </w:p>
          <w:p w:rsidR="00610B7B" w:rsidRDefault="00A10B76" w:rsidP="00610B7B">
            <w:pPr>
              <w:pStyle w:val="Paragraphedeliste"/>
              <w:numPr>
                <w:ilvl w:val="0"/>
                <w:numId w:val="30"/>
              </w:numPr>
              <w:tabs>
                <w:tab w:val="left" w:pos="405"/>
              </w:tabs>
              <w:contextualSpacing/>
              <w:rPr>
                <w:rFonts w:ascii="Calibri Light" w:hAnsi="Calibri Light" w:cs="Arial"/>
                <w:sz w:val="20"/>
                <w:szCs w:val="20"/>
              </w:rPr>
            </w:pPr>
            <w:r>
              <w:rPr>
                <w:rFonts w:ascii="Calibri Light" w:hAnsi="Calibri Light" w:cs="Arial"/>
                <w:sz w:val="20"/>
                <w:szCs w:val="20"/>
              </w:rPr>
              <w:t>Il faut préciser que la présence d’un chemin ne veut pas dire qu’il est utilisable. Certains chemins ne sont pas conformes et ne pourront pas l’être, en raison du RADF, de pentes trop fortes, de courbes trop prononcés. Cet élément doit être clair.</w:t>
            </w:r>
          </w:p>
          <w:p w:rsidR="00A10B76" w:rsidRDefault="00E67581" w:rsidP="00610B7B">
            <w:pPr>
              <w:pStyle w:val="Paragraphedeliste"/>
              <w:numPr>
                <w:ilvl w:val="0"/>
                <w:numId w:val="30"/>
              </w:numPr>
              <w:tabs>
                <w:tab w:val="left" w:pos="405"/>
              </w:tabs>
              <w:contextualSpacing/>
              <w:rPr>
                <w:rFonts w:ascii="Calibri Light" w:hAnsi="Calibri Light" w:cs="Arial"/>
                <w:sz w:val="20"/>
                <w:szCs w:val="20"/>
              </w:rPr>
            </w:pPr>
            <w:r>
              <w:rPr>
                <w:rFonts w:ascii="Calibri Light" w:hAnsi="Calibri Light" w:cs="Arial"/>
                <w:sz w:val="20"/>
                <w:szCs w:val="20"/>
              </w:rPr>
              <w:t>Minimalement, l</w:t>
            </w:r>
            <w:r w:rsidR="00A10B76">
              <w:rPr>
                <w:rFonts w:ascii="Calibri Light" w:hAnsi="Calibri Light" w:cs="Arial"/>
                <w:sz w:val="20"/>
                <w:szCs w:val="20"/>
              </w:rPr>
              <w:t>e dernier bout de chemin, même s’il est permanent, devrait être un chemin de classe 5 si possible.</w:t>
            </w:r>
          </w:p>
          <w:p w:rsidR="008B0837" w:rsidRPr="008B0837" w:rsidRDefault="00B53428" w:rsidP="004916A4">
            <w:pPr>
              <w:pStyle w:val="Paragraphedeliste"/>
              <w:numPr>
                <w:ilvl w:val="0"/>
                <w:numId w:val="30"/>
              </w:numPr>
              <w:tabs>
                <w:tab w:val="left" w:pos="405"/>
              </w:tabs>
              <w:contextualSpacing/>
              <w:rPr>
                <w:rFonts w:ascii="Calibri Light" w:hAnsi="Calibri Light" w:cs="Arial"/>
                <w:sz w:val="20"/>
                <w:szCs w:val="20"/>
              </w:rPr>
            </w:pPr>
            <w:r w:rsidRPr="008B0837">
              <w:rPr>
                <w:rFonts w:ascii="Calibri Light" w:hAnsi="Calibri Light" w:cs="Arial"/>
                <w:sz w:val="20"/>
                <w:szCs w:val="20"/>
              </w:rPr>
              <w:t>René : s</w:t>
            </w:r>
            <w:r w:rsidR="00A10B76" w:rsidRPr="008B0837">
              <w:rPr>
                <w:rFonts w:ascii="Calibri Light" w:hAnsi="Calibri Light" w:cs="Arial"/>
                <w:sz w:val="20"/>
                <w:szCs w:val="20"/>
              </w:rPr>
              <w:t xml:space="preserve">i on veut faire des accès temporaires de plus de 600 m, il faut envisager une remise en production au fur et à mesure du démantèlement. Pour s’assurer que cela soit possible, il faudrait envisager de permettre une période de reboisement plus longue afin de pouvoir arrimer la récolte et le </w:t>
            </w:r>
            <w:proofErr w:type="spellStart"/>
            <w:r w:rsidR="00A10B76" w:rsidRPr="008B0837">
              <w:rPr>
                <w:rFonts w:ascii="Calibri Light" w:hAnsi="Calibri Light" w:cs="Arial"/>
                <w:sz w:val="20"/>
                <w:szCs w:val="20"/>
              </w:rPr>
              <w:t>reboisement.</w:t>
            </w:r>
            <w:r w:rsidR="008B0837" w:rsidRPr="008B0837">
              <w:rPr>
                <w:rFonts w:ascii="Calibri Light" w:hAnsi="Calibri Light" w:cs="Arial"/>
                <w:sz w:val="20"/>
                <w:szCs w:val="20"/>
              </w:rPr>
              <w:t>Lorsqu’on</w:t>
            </w:r>
            <w:proofErr w:type="spellEnd"/>
            <w:r w:rsidR="008B0837" w:rsidRPr="008B0837">
              <w:rPr>
                <w:rFonts w:ascii="Calibri Light" w:hAnsi="Calibri Light" w:cs="Arial"/>
                <w:sz w:val="20"/>
                <w:szCs w:val="20"/>
              </w:rPr>
              <w:t xml:space="preserve"> dépasse 300m, les reboiseurs doivent transporter des plants avant de commencer le reboisement.</w:t>
            </w:r>
          </w:p>
          <w:p w:rsidR="00B53428" w:rsidRDefault="00B53428" w:rsidP="00610B7B">
            <w:pPr>
              <w:pStyle w:val="Paragraphedeliste"/>
              <w:numPr>
                <w:ilvl w:val="0"/>
                <w:numId w:val="30"/>
              </w:numPr>
              <w:tabs>
                <w:tab w:val="left" w:pos="405"/>
              </w:tabs>
              <w:contextualSpacing/>
              <w:rPr>
                <w:rFonts w:ascii="Calibri Light" w:hAnsi="Calibri Light" w:cs="Arial"/>
                <w:sz w:val="20"/>
                <w:szCs w:val="20"/>
              </w:rPr>
            </w:pPr>
            <w:r>
              <w:rPr>
                <w:rFonts w:ascii="Calibri Light" w:hAnsi="Calibri Light" w:cs="Arial"/>
                <w:sz w:val="20"/>
                <w:szCs w:val="20"/>
              </w:rPr>
              <w:t xml:space="preserve">On ne peut pas « imposer »   de faire du débardage longue distance dans tous les cas : cette décision devrait être prise au cas par cas. Par exemple, ça dépend de la quantité de bois à sortir, </w:t>
            </w:r>
            <w:r w:rsidR="00564A2C">
              <w:rPr>
                <w:rFonts w:ascii="Calibri Light" w:hAnsi="Calibri Light" w:cs="Arial"/>
                <w:sz w:val="20"/>
                <w:szCs w:val="20"/>
              </w:rPr>
              <w:t>de la capacité du sol, de la disponibilité des entrepreneurs (s’il y a du retard sur un chantier par exemple).</w:t>
            </w:r>
          </w:p>
          <w:p w:rsidR="00564A2C" w:rsidRDefault="00564A2C" w:rsidP="00610B7B">
            <w:pPr>
              <w:pStyle w:val="Paragraphedeliste"/>
              <w:numPr>
                <w:ilvl w:val="0"/>
                <w:numId w:val="30"/>
              </w:numPr>
              <w:tabs>
                <w:tab w:val="left" w:pos="405"/>
              </w:tabs>
              <w:contextualSpacing/>
              <w:rPr>
                <w:rFonts w:ascii="Calibri Light" w:hAnsi="Calibri Light" w:cs="Arial"/>
                <w:sz w:val="20"/>
                <w:szCs w:val="20"/>
              </w:rPr>
            </w:pPr>
            <w:r>
              <w:rPr>
                <w:rFonts w:ascii="Calibri Light" w:hAnsi="Calibri Light" w:cs="Arial"/>
                <w:sz w:val="20"/>
                <w:szCs w:val="20"/>
              </w:rPr>
              <w:t>Les sentiers de débardage devraient être reboisés. Même si ce ne sont pas des chemins, ils se régénèrent difficilement. Surtout si on fait plusieurs voy</w:t>
            </w:r>
            <w:r w:rsidR="00750D09">
              <w:rPr>
                <w:rFonts w:ascii="Calibri Light" w:hAnsi="Calibri Light" w:cs="Arial"/>
                <w:sz w:val="20"/>
                <w:szCs w:val="20"/>
              </w:rPr>
              <w:t>ages, le sol minéral est exposé et la régénération s’installe difficilement et le feuillu est favorisé.</w:t>
            </w:r>
          </w:p>
          <w:p w:rsidR="008B0837" w:rsidRDefault="008B0837" w:rsidP="00610B7B">
            <w:pPr>
              <w:pStyle w:val="Paragraphedeliste"/>
              <w:numPr>
                <w:ilvl w:val="0"/>
                <w:numId w:val="30"/>
              </w:numPr>
              <w:tabs>
                <w:tab w:val="left" w:pos="405"/>
              </w:tabs>
              <w:contextualSpacing/>
              <w:rPr>
                <w:rFonts w:ascii="Calibri Light" w:hAnsi="Calibri Light" w:cs="Arial"/>
                <w:sz w:val="20"/>
                <w:szCs w:val="20"/>
              </w:rPr>
            </w:pPr>
            <w:r>
              <w:rPr>
                <w:rFonts w:ascii="Calibri Light" w:hAnsi="Calibri Light" w:cs="Arial"/>
                <w:sz w:val="20"/>
                <w:szCs w:val="20"/>
              </w:rPr>
              <w:t>Dans l’aire de fréquentation du caribou, minimalement, même si un passage est maintenu pour les travaux sylvicoles, il faudrait mentionner que le chemin sera démantelé à la fin des travaux. Dans ce cas, on ne peut pas faire de chemin temporaire au sens du RADF (durée maximale de 3 ans)</w:t>
            </w:r>
          </w:p>
          <w:p w:rsidR="00CF7EE6" w:rsidRDefault="00CF7EE6" w:rsidP="00610B7B">
            <w:pPr>
              <w:pStyle w:val="Paragraphedeliste"/>
              <w:numPr>
                <w:ilvl w:val="0"/>
                <w:numId w:val="30"/>
              </w:numPr>
              <w:tabs>
                <w:tab w:val="left" w:pos="405"/>
              </w:tabs>
              <w:contextualSpacing/>
              <w:rPr>
                <w:rFonts w:ascii="Calibri Light" w:hAnsi="Calibri Light" w:cs="Arial"/>
                <w:sz w:val="20"/>
                <w:szCs w:val="20"/>
              </w:rPr>
            </w:pPr>
            <w:r>
              <w:rPr>
                <w:rFonts w:ascii="Calibri Light" w:hAnsi="Calibri Light" w:cs="Arial"/>
                <w:sz w:val="20"/>
                <w:szCs w:val="20"/>
              </w:rPr>
              <w:t>Yves indique que très peu de chemins correspondront aux critères permettant de réaliser un chemin temporaire.</w:t>
            </w:r>
          </w:p>
          <w:p w:rsidR="00A10B76" w:rsidRDefault="00A10B76" w:rsidP="00A10B76">
            <w:pPr>
              <w:tabs>
                <w:tab w:val="left" w:pos="405"/>
              </w:tabs>
              <w:contextualSpacing/>
              <w:rPr>
                <w:rFonts w:ascii="Calibri Light" w:hAnsi="Calibri Light" w:cs="Arial"/>
                <w:sz w:val="20"/>
                <w:szCs w:val="20"/>
              </w:rPr>
            </w:pPr>
          </w:p>
          <w:p w:rsidR="00484223" w:rsidRPr="00A10B76" w:rsidRDefault="00484223" w:rsidP="00A10B76">
            <w:pPr>
              <w:tabs>
                <w:tab w:val="left" w:pos="405"/>
              </w:tabs>
              <w:contextualSpacing/>
              <w:rPr>
                <w:rFonts w:ascii="Calibri Light" w:hAnsi="Calibri Light" w:cs="Arial"/>
                <w:sz w:val="20"/>
                <w:szCs w:val="20"/>
              </w:rPr>
            </w:pPr>
            <w:r>
              <w:rPr>
                <w:rFonts w:ascii="Calibri Light" w:hAnsi="Calibri Light" w:cs="Arial"/>
                <w:sz w:val="20"/>
                <w:szCs w:val="20"/>
              </w:rPr>
              <w:t>Beaucoup d’éléments sont en</w:t>
            </w:r>
            <w:r w:rsidR="00CF7EE6">
              <w:rPr>
                <w:rFonts w:ascii="Calibri Light" w:hAnsi="Calibri Light" w:cs="Arial"/>
                <w:sz w:val="20"/>
                <w:szCs w:val="20"/>
              </w:rPr>
              <w:t>core à clarifier, et la grille est difficile à suivre.</w:t>
            </w:r>
          </w:p>
          <w:p w:rsidR="00610B7B" w:rsidRPr="00DC402C" w:rsidRDefault="00610B7B" w:rsidP="00DC402C">
            <w:pPr>
              <w:tabs>
                <w:tab w:val="left" w:pos="405"/>
              </w:tabs>
              <w:contextualSpacing/>
              <w:rPr>
                <w:rFonts w:ascii="Calibri Light" w:hAnsi="Calibri Light" w:cs="Arial"/>
                <w:sz w:val="20"/>
                <w:szCs w:val="20"/>
              </w:rPr>
            </w:pPr>
          </w:p>
        </w:tc>
        <w:tc>
          <w:tcPr>
            <w:tcW w:w="1236" w:type="pct"/>
            <w:shd w:val="clear" w:color="auto" w:fill="auto"/>
          </w:tcPr>
          <w:p w:rsidR="00B53428" w:rsidRDefault="00B53428" w:rsidP="00B53428">
            <w:pPr>
              <w:rPr>
                <w:rFonts w:ascii="Calibri Light" w:hAnsi="Calibri Light" w:cs="Arial"/>
                <w:sz w:val="20"/>
                <w:szCs w:val="20"/>
              </w:rPr>
            </w:pPr>
          </w:p>
          <w:p w:rsidR="00B53428" w:rsidRDefault="00B53428" w:rsidP="00B53428">
            <w:pPr>
              <w:rPr>
                <w:rFonts w:ascii="Calibri Light" w:hAnsi="Calibri Light" w:cs="Arial"/>
                <w:sz w:val="20"/>
                <w:szCs w:val="20"/>
              </w:rPr>
            </w:pPr>
          </w:p>
          <w:p w:rsidR="00B53428" w:rsidRDefault="00CF7EE6" w:rsidP="00B53428">
            <w:pPr>
              <w:rPr>
                <w:rFonts w:ascii="Calibri Light" w:hAnsi="Calibri Light" w:cs="Arial"/>
                <w:sz w:val="20"/>
                <w:szCs w:val="20"/>
              </w:rPr>
            </w:pPr>
            <w:r>
              <w:rPr>
                <w:rFonts w:ascii="Calibri Light" w:hAnsi="Calibri Light" w:cs="Arial"/>
                <w:sz w:val="20"/>
                <w:szCs w:val="20"/>
              </w:rPr>
              <w:t>Marianne met à jour la grille en tenant compte des commentaires</w:t>
            </w:r>
          </w:p>
          <w:p w:rsidR="00B53428" w:rsidRDefault="00B53428" w:rsidP="00B53428">
            <w:pPr>
              <w:rPr>
                <w:rFonts w:ascii="Calibri Light" w:hAnsi="Calibri Light" w:cs="Arial"/>
                <w:sz w:val="20"/>
                <w:szCs w:val="20"/>
              </w:rPr>
            </w:pPr>
          </w:p>
          <w:p w:rsidR="00B53428" w:rsidRDefault="00B53428" w:rsidP="00B53428">
            <w:pPr>
              <w:rPr>
                <w:rFonts w:ascii="Calibri Light" w:hAnsi="Calibri Light" w:cs="Arial"/>
                <w:sz w:val="20"/>
                <w:szCs w:val="20"/>
              </w:rPr>
            </w:pPr>
          </w:p>
          <w:p w:rsidR="00B53428" w:rsidRDefault="00B53428" w:rsidP="00B53428">
            <w:pPr>
              <w:rPr>
                <w:rFonts w:ascii="Calibri Light" w:hAnsi="Calibri Light" w:cs="Arial"/>
                <w:sz w:val="20"/>
                <w:szCs w:val="20"/>
              </w:rPr>
            </w:pPr>
          </w:p>
          <w:p w:rsidR="00B53428" w:rsidRDefault="00B53428" w:rsidP="00B53428">
            <w:pPr>
              <w:rPr>
                <w:rFonts w:ascii="Calibri Light" w:hAnsi="Calibri Light" w:cs="Arial"/>
                <w:sz w:val="20"/>
                <w:szCs w:val="20"/>
              </w:rPr>
            </w:pPr>
          </w:p>
          <w:p w:rsidR="00B53428" w:rsidRDefault="00B53428" w:rsidP="00B53428">
            <w:pPr>
              <w:rPr>
                <w:rFonts w:ascii="Calibri Light" w:hAnsi="Calibri Light" w:cs="Arial"/>
                <w:sz w:val="20"/>
                <w:szCs w:val="20"/>
              </w:rPr>
            </w:pPr>
            <w:r>
              <w:rPr>
                <w:rFonts w:ascii="Calibri Light" w:hAnsi="Calibri Light" w:cs="Arial"/>
                <w:sz w:val="20"/>
                <w:szCs w:val="20"/>
              </w:rPr>
              <w:t xml:space="preserve">Marianne transmettra une description des niveaux d’intensité des travaux sylvicoles (Extensif, de base et intensif) afin de clarifier </w:t>
            </w:r>
          </w:p>
          <w:p w:rsidR="00CF7EE6" w:rsidRDefault="00CF7EE6" w:rsidP="00B53428">
            <w:pPr>
              <w:rPr>
                <w:rFonts w:ascii="Calibri Light" w:hAnsi="Calibri Light" w:cs="Arial"/>
                <w:sz w:val="20"/>
                <w:szCs w:val="20"/>
              </w:rPr>
            </w:pPr>
          </w:p>
          <w:p w:rsidR="00CF7EE6" w:rsidRDefault="00CF7EE6" w:rsidP="00B53428">
            <w:pPr>
              <w:rPr>
                <w:rFonts w:ascii="Calibri Light" w:hAnsi="Calibri Light" w:cs="Arial"/>
                <w:sz w:val="20"/>
                <w:szCs w:val="20"/>
              </w:rPr>
            </w:pPr>
          </w:p>
          <w:p w:rsidR="00CF7EE6" w:rsidRDefault="00CF7EE6" w:rsidP="00B53428">
            <w:pPr>
              <w:rPr>
                <w:rFonts w:ascii="Calibri Light" w:hAnsi="Calibri Light" w:cs="Arial"/>
                <w:sz w:val="20"/>
                <w:szCs w:val="20"/>
              </w:rPr>
            </w:pPr>
          </w:p>
          <w:p w:rsidR="00CF7EE6" w:rsidRPr="00B53428" w:rsidRDefault="00CF7EE6" w:rsidP="00B53428">
            <w:pPr>
              <w:rPr>
                <w:rFonts w:ascii="Calibri Light" w:hAnsi="Calibri Light" w:cs="Arial"/>
                <w:sz w:val="20"/>
                <w:szCs w:val="20"/>
              </w:rPr>
            </w:pPr>
            <w:r>
              <w:rPr>
                <w:rFonts w:ascii="Calibri Light" w:hAnsi="Calibri Light" w:cs="Arial"/>
                <w:sz w:val="20"/>
                <w:szCs w:val="20"/>
              </w:rPr>
              <w:t>Marianne préparera des cas concrets sur lesquels baser les réflexions du comité. À la prochaine rencontre, le comité travaillera à partir de blocs de coupe réels pour mettre en pratique les éléments proposés dans la grille</w:t>
            </w:r>
          </w:p>
        </w:tc>
        <w:tc>
          <w:tcPr>
            <w:tcW w:w="555" w:type="pct"/>
            <w:shd w:val="clear" w:color="auto" w:fill="auto"/>
          </w:tcPr>
          <w:p w:rsidR="009D354C" w:rsidRPr="00111903" w:rsidRDefault="008A2E5F" w:rsidP="00A7658A">
            <w:pPr>
              <w:rPr>
                <w:rFonts w:ascii="Calibri Light" w:hAnsi="Calibri Light" w:cs="Arial"/>
                <w:sz w:val="20"/>
                <w:szCs w:val="20"/>
              </w:rPr>
            </w:pPr>
            <w:r>
              <w:rPr>
                <w:rFonts w:ascii="Calibri Light" w:hAnsi="Calibri Light" w:cs="Arial"/>
                <w:sz w:val="20"/>
                <w:szCs w:val="20"/>
              </w:rPr>
              <w:t>Marianne (prochaine rencontre du comité)</w:t>
            </w:r>
          </w:p>
        </w:tc>
      </w:tr>
      <w:tr w:rsidR="00ED531D" w:rsidRPr="00111903" w:rsidTr="00474E76">
        <w:trPr>
          <w:jc w:val="center"/>
        </w:trPr>
        <w:tc>
          <w:tcPr>
            <w:tcW w:w="515" w:type="pct"/>
            <w:shd w:val="clear" w:color="auto" w:fill="auto"/>
          </w:tcPr>
          <w:p w:rsidR="00ED531D" w:rsidRDefault="00DC402C" w:rsidP="00853CE4">
            <w:pPr>
              <w:numPr>
                <w:ilvl w:val="0"/>
                <w:numId w:val="1"/>
              </w:numPr>
              <w:ind w:left="336"/>
              <w:rPr>
                <w:rFonts w:ascii="Calibri Light" w:hAnsi="Calibri Light" w:cs="Arial"/>
                <w:b/>
                <w:bCs/>
                <w:sz w:val="20"/>
                <w:szCs w:val="20"/>
              </w:rPr>
            </w:pPr>
            <w:r>
              <w:rPr>
                <w:rFonts w:ascii="Calibri Light" w:hAnsi="Calibri Light" w:cs="Arial"/>
                <w:b/>
                <w:bCs/>
                <w:sz w:val="20"/>
                <w:szCs w:val="20"/>
              </w:rPr>
              <w:t>Suivi des projets du comité voirie forestière déposés au PADF et à déposer au FARR</w:t>
            </w:r>
            <w:r w:rsidR="002A06CA">
              <w:rPr>
                <w:rFonts w:ascii="Calibri Light" w:hAnsi="Calibri Light" w:cs="Arial"/>
                <w:b/>
                <w:bCs/>
                <w:sz w:val="20"/>
                <w:szCs w:val="20"/>
              </w:rPr>
              <w:t xml:space="preserve"> </w:t>
            </w:r>
          </w:p>
        </w:tc>
        <w:tc>
          <w:tcPr>
            <w:tcW w:w="2694" w:type="pct"/>
            <w:shd w:val="clear" w:color="auto" w:fill="auto"/>
          </w:tcPr>
          <w:p w:rsidR="00DC672E" w:rsidRDefault="00DC672E" w:rsidP="002A06CA">
            <w:pPr>
              <w:rPr>
                <w:rFonts w:ascii="Calibri Light" w:hAnsi="Calibri Light" w:cs="Arial"/>
                <w:sz w:val="20"/>
                <w:szCs w:val="20"/>
              </w:rPr>
            </w:pPr>
          </w:p>
          <w:p w:rsidR="006A07BB" w:rsidRDefault="00DC672E" w:rsidP="00DC672E">
            <w:pPr>
              <w:pStyle w:val="Paragraphedeliste"/>
              <w:numPr>
                <w:ilvl w:val="0"/>
                <w:numId w:val="33"/>
              </w:numPr>
              <w:rPr>
                <w:rFonts w:ascii="Calibri Light" w:hAnsi="Calibri Light" w:cs="Arial"/>
                <w:sz w:val="20"/>
                <w:szCs w:val="20"/>
              </w:rPr>
            </w:pPr>
            <w:r>
              <w:rPr>
                <w:rFonts w:ascii="Calibri Light" w:hAnsi="Calibri Light" w:cs="Arial"/>
                <w:sz w:val="20"/>
                <w:szCs w:val="20"/>
              </w:rPr>
              <w:t>Banc d’essai Ruisseau-Isabelle (traverse amovible, chemin temporaire et débardage longue distance)</w:t>
            </w:r>
          </w:p>
          <w:p w:rsidR="00DC672E" w:rsidRPr="00DC672E" w:rsidRDefault="00DC672E" w:rsidP="00DC672E">
            <w:pPr>
              <w:pStyle w:val="Paragraphedeliste"/>
              <w:ind w:left="720"/>
              <w:rPr>
                <w:rFonts w:ascii="Calibri Light" w:hAnsi="Calibri Light" w:cs="Arial"/>
                <w:sz w:val="20"/>
                <w:szCs w:val="20"/>
              </w:rPr>
            </w:pPr>
            <w:r>
              <w:rPr>
                <w:rFonts w:ascii="Calibri Light" w:hAnsi="Calibri Light" w:cs="Arial"/>
                <w:sz w:val="20"/>
                <w:szCs w:val="20"/>
              </w:rPr>
              <w:t xml:space="preserve">Travaux de terrain effectués pas </w:t>
            </w:r>
            <w:proofErr w:type="spellStart"/>
            <w:r>
              <w:rPr>
                <w:rFonts w:ascii="Calibri Light" w:hAnsi="Calibri Light" w:cs="Arial"/>
                <w:sz w:val="20"/>
                <w:szCs w:val="20"/>
              </w:rPr>
              <w:t>Temrex</w:t>
            </w:r>
            <w:proofErr w:type="spellEnd"/>
            <w:r>
              <w:rPr>
                <w:rFonts w:ascii="Calibri Light" w:hAnsi="Calibri Light" w:cs="Arial"/>
                <w:sz w:val="20"/>
                <w:szCs w:val="20"/>
              </w:rPr>
              <w:t xml:space="preserve"> terminés le 5 septembre. La compilation des résultats reste à faire</w:t>
            </w:r>
          </w:p>
          <w:p w:rsidR="00DC672E" w:rsidRDefault="00DC672E" w:rsidP="00DC672E">
            <w:pPr>
              <w:pStyle w:val="Paragraphedeliste"/>
              <w:ind w:left="720"/>
              <w:rPr>
                <w:rFonts w:ascii="Calibri Light" w:hAnsi="Calibri Light" w:cs="Arial"/>
                <w:sz w:val="20"/>
                <w:szCs w:val="20"/>
              </w:rPr>
            </w:pPr>
          </w:p>
          <w:p w:rsidR="00DC672E" w:rsidRDefault="00DC672E" w:rsidP="00DC672E">
            <w:pPr>
              <w:pStyle w:val="Paragraphedeliste"/>
              <w:numPr>
                <w:ilvl w:val="0"/>
                <w:numId w:val="33"/>
              </w:numPr>
              <w:rPr>
                <w:rFonts w:ascii="Calibri Light" w:hAnsi="Calibri Light" w:cs="Arial"/>
                <w:sz w:val="20"/>
                <w:szCs w:val="20"/>
              </w:rPr>
            </w:pPr>
            <w:r>
              <w:rPr>
                <w:rFonts w:ascii="Calibri Light" w:hAnsi="Calibri Light" w:cs="Arial"/>
                <w:sz w:val="20"/>
                <w:szCs w:val="20"/>
              </w:rPr>
              <w:t>Banc d’essai Saint-Louis (fermeture d’ancien chemin)</w:t>
            </w:r>
          </w:p>
          <w:p w:rsidR="00DC672E" w:rsidRDefault="00DC672E" w:rsidP="00DC672E">
            <w:pPr>
              <w:pStyle w:val="Paragraphedeliste"/>
              <w:ind w:left="720"/>
              <w:rPr>
                <w:rFonts w:ascii="Calibri Light" w:hAnsi="Calibri Light" w:cs="Arial"/>
                <w:sz w:val="20"/>
                <w:szCs w:val="20"/>
              </w:rPr>
            </w:pPr>
            <w:r>
              <w:rPr>
                <w:rFonts w:ascii="Calibri Light" w:hAnsi="Calibri Light" w:cs="Arial"/>
                <w:sz w:val="20"/>
                <w:szCs w:val="20"/>
              </w:rPr>
              <w:t>Sera effectué en octobre</w:t>
            </w:r>
          </w:p>
          <w:p w:rsidR="008A2E5F" w:rsidRDefault="008A2E5F" w:rsidP="00DC672E">
            <w:pPr>
              <w:pStyle w:val="Paragraphedeliste"/>
              <w:ind w:left="720"/>
              <w:rPr>
                <w:rFonts w:ascii="Calibri Light" w:hAnsi="Calibri Light" w:cs="Arial"/>
                <w:sz w:val="20"/>
                <w:szCs w:val="20"/>
              </w:rPr>
            </w:pPr>
          </w:p>
          <w:p w:rsidR="00BD640A" w:rsidRDefault="00BD640A" w:rsidP="00DC672E">
            <w:pPr>
              <w:pStyle w:val="Paragraphedeliste"/>
              <w:numPr>
                <w:ilvl w:val="0"/>
                <w:numId w:val="33"/>
              </w:numPr>
              <w:rPr>
                <w:rFonts w:ascii="Calibri Light" w:hAnsi="Calibri Light" w:cs="Arial"/>
                <w:sz w:val="20"/>
                <w:szCs w:val="20"/>
              </w:rPr>
            </w:pPr>
            <w:r>
              <w:rPr>
                <w:rFonts w:ascii="Calibri Light" w:hAnsi="Calibri Light" w:cs="Arial"/>
                <w:sz w:val="20"/>
                <w:szCs w:val="20"/>
              </w:rPr>
              <w:t>Évolution des chemins</w:t>
            </w:r>
          </w:p>
          <w:p w:rsidR="00BD640A" w:rsidRDefault="00BD640A" w:rsidP="00BD640A">
            <w:pPr>
              <w:pStyle w:val="Paragraphedeliste"/>
              <w:ind w:left="720"/>
              <w:rPr>
                <w:rFonts w:ascii="Calibri Light" w:hAnsi="Calibri Light" w:cs="Arial"/>
                <w:sz w:val="20"/>
                <w:szCs w:val="20"/>
              </w:rPr>
            </w:pPr>
            <w:r>
              <w:rPr>
                <w:rFonts w:ascii="Calibri Light" w:hAnsi="Calibri Light" w:cs="Arial"/>
                <w:sz w:val="20"/>
                <w:szCs w:val="20"/>
              </w:rPr>
              <w:t xml:space="preserve">Le mandat pour les travaux terrain a été contracté à </w:t>
            </w:r>
            <w:proofErr w:type="spellStart"/>
            <w:r>
              <w:rPr>
                <w:rFonts w:ascii="Calibri Light" w:hAnsi="Calibri Light" w:cs="Arial"/>
                <w:sz w:val="20"/>
                <w:szCs w:val="20"/>
              </w:rPr>
              <w:t>Yoland</w:t>
            </w:r>
            <w:proofErr w:type="spellEnd"/>
            <w:r>
              <w:rPr>
                <w:rFonts w:ascii="Calibri Light" w:hAnsi="Calibri Light" w:cs="Arial"/>
                <w:sz w:val="20"/>
                <w:szCs w:val="20"/>
              </w:rPr>
              <w:t xml:space="preserve"> Laflamme </w:t>
            </w:r>
            <w:proofErr w:type="spellStart"/>
            <w:r>
              <w:rPr>
                <w:rFonts w:ascii="Calibri Light" w:hAnsi="Calibri Light" w:cs="Arial"/>
                <w:sz w:val="20"/>
                <w:szCs w:val="20"/>
              </w:rPr>
              <w:t>inc.</w:t>
            </w:r>
            <w:proofErr w:type="spellEnd"/>
            <w:r>
              <w:rPr>
                <w:rFonts w:ascii="Calibri Light" w:hAnsi="Calibri Light" w:cs="Arial"/>
                <w:sz w:val="20"/>
                <w:szCs w:val="20"/>
              </w:rPr>
              <w:t xml:space="preserve"> Antoine Richard est sur le terrain (14 septembre) pour le démarrage des travaux</w:t>
            </w:r>
          </w:p>
          <w:p w:rsidR="00BD640A" w:rsidRDefault="00BD640A" w:rsidP="00BD640A">
            <w:pPr>
              <w:pStyle w:val="Paragraphedeliste"/>
              <w:ind w:left="720"/>
              <w:rPr>
                <w:rFonts w:ascii="Calibri Light" w:hAnsi="Calibri Light" w:cs="Arial"/>
                <w:sz w:val="20"/>
                <w:szCs w:val="20"/>
              </w:rPr>
            </w:pPr>
          </w:p>
          <w:p w:rsidR="00DC672E" w:rsidRPr="00DC672E" w:rsidRDefault="00BD640A" w:rsidP="00BD640A">
            <w:pPr>
              <w:rPr>
                <w:rFonts w:ascii="Calibri Light" w:hAnsi="Calibri Light" w:cs="Arial"/>
                <w:sz w:val="20"/>
                <w:szCs w:val="20"/>
              </w:rPr>
            </w:pPr>
            <w:r>
              <w:rPr>
                <w:rFonts w:ascii="Calibri Light" w:hAnsi="Calibri Light" w:cs="Arial"/>
                <w:sz w:val="20"/>
                <w:szCs w:val="20"/>
              </w:rPr>
              <w:t xml:space="preserve">FARR : </w:t>
            </w:r>
            <w:r w:rsidR="00DC672E" w:rsidRPr="00BD640A">
              <w:rPr>
                <w:rFonts w:ascii="Calibri Light" w:hAnsi="Calibri Light" w:cs="Arial"/>
                <w:sz w:val="20"/>
                <w:szCs w:val="20"/>
              </w:rPr>
              <w:t>Achat de la traverse temporaire de 30pi</w:t>
            </w:r>
          </w:p>
          <w:p w:rsidR="00DC672E" w:rsidRDefault="00DC672E" w:rsidP="00DC672E">
            <w:pPr>
              <w:rPr>
                <w:rFonts w:ascii="Calibri Light" w:hAnsi="Calibri Light" w:cs="Arial"/>
                <w:sz w:val="20"/>
                <w:szCs w:val="20"/>
              </w:rPr>
            </w:pPr>
            <w:r>
              <w:rPr>
                <w:rFonts w:ascii="Calibri Light" w:hAnsi="Calibri Light" w:cs="Arial"/>
                <w:sz w:val="20"/>
                <w:szCs w:val="20"/>
              </w:rPr>
              <w:t>Le comité est favorable à une demande de subvention visant l’acquisition d’une traverse temporaire.</w:t>
            </w:r>
          </w:p>
          <w:p w:rsidR="00DC672E" w:rsidRDefault="00DC672E" w:rsidP="00DC672E">
            <w:pPr>
              <w:rPr>
                <w:rFonts w:ascii="Calibri Light" w:hAnsi="Calibri Light" w:cs="Arial"/>
                <w:sz w:val="20"/>
                <w:szCs w:val="20"/>
              </w:rPr>
            </w:pPr>
            <w:r>
              <w:rPr>
                <w:rFonts w:ascii="Calibri Light" w:hAnsi="Calibri Light" w:cs="Arial"/>
                <w:sz w:val="20"/>
                <w:szCs w:val="20"/>
              </w:rPr>
              <w:t>Une lettre d’appui des utilisateurs potentiels et des membres du comité devrait être produite. La lettre pourrait contenir les éléments suivants : fréquence d’utilisation, économie anticipée, superficies remises en production, mise en œuvre d’une foresterie durable (chaque traverse de cours d’eau sauvée permet de diminuer l’impact sur l’habitat aquatique)</w:t>
            </w:r>
          </w:p>
          <w:p w:rsidR="00DC672E" w:rsidRPr="00DC672E" w:rsidRDefault="00DC672E" w:rsidP="00DC672E">
            <w:pPr>
              <w:rPr>
                <w:rFonts w:ascii="Calibri Light" w:hAnsi="Calibri Light" w:cs="Arial"/>
                <w:sz w:val="20"/>
                <w:szCs w:val="20"/>
              </w:rPr>
            </w:pPr>
          </w:p>
        </w:tc>
        <w:tc>
          <w:tcPr>
            <w:tcW w:w="1236" w:type="pct"/>
            <w:shd w:val="clear" w:color="auto" w:fill="auto"/>
          </w:tcPr>
          <w:p w:rsidR="00745BE3" w:rsidRDefault="00745BE3" w:rsidP="004F00B1">
            <w:pPr>
              <w:rPr>
                <w:rFonts w:ascii="Calibri Light" w:hAnsi="Calibri Light" w:cs="Arial"/>
                <w:sz w:val="20"/>
                <w:szCs w:val="20"/>
              </w:rPr>
            </w:pPr>
          </w:p>
          <w:p w:rsidR="00BD640A" w:rsidRDefault="00BD640A" w:rsidP="00827494">
            <w:pPr>
              <w:rPr>
                <w:rFonts w:ascii="Calibri Light" w:hAnsi="Calibri Light" w:cs="Arial"/>
                <w:color w:val="FF0000"/>
                <w:sz w:val="20"/>
                <w:szCs w:val="20"/>
              </w:rPr>
            </w:pPr>
          </w:p>
          <w:p w:rsidR="00BD640A" w:rsidRPr="00BD640A" w:rsidRDefault="00BD640A" w:rsidP="00BD640A">
            <w:pPr>
              <w:rPr>
                <w:rFonts w:ascii="Calibri Light" w:hAnsi="Calibri Light" w:cs="Arial"/>
                <w:sz w:val="20"/>
                <w:szCs w:val="20"/>
              </w:rPr>
            </w:pPr>
          </w:p>
          <w:p w:rsidR="00BD640A" w:rsidRPr="00BD640A" w:rsidRDefault="00BD640A" w:rsidP="00BD640A">
            <w:pPr>
              <w:rPr>
                <w:rFonts w:ascii="Calibri Light" w:hAnsi="Calibri Light" w:cs="Arial"/>
                <w:sz w:val="20"/>
                <w:szCs w:val="20"/>
              </w:rPr>
            </w:pPr>
          </w:p>
          <w:p w:rsidR="00BD640A" w:rsidRPr="00BD640A" w:rsidRDefault="00BD640A" w:rsidP="00BD640A">
            <w:pPr>
              <w:rPr>
                <w:rFonts w:ascii="Calibri Light" w:hAnsi="Calibri Light" w:cs="Arial"/>
                <w:sz w:val="20"/>
                <w:szCs w:val="20"/>
              </w:rPr>
            </w:pPr>
          </w:p>
          <w:p w:rsidR="00BD640A" w:rsidRPr="00BD640A" w:rsidRDefault="00BD640A" w:rsidP="00BD640A">
            <w:pPr>
              <w:rPr>
                <w:rFonts w:ascii="Calibri Light" w:hAnsi="Calibri Light" w:cs="Arial"/>
                <w:sz w:val="20"/>
                <w:szCs w:val="20"/>
              </w:rPr>
            </w:pPr>
          </w:p>
          <w:p w:rsidR="00BD640A" w:rsidRPr="00BD640A" w:rsidRDefault="00BD640A" w:rsidP="00BD640A">
            <w:pPr>
              <w:rPr>
                <w:rFonts w:ascii="Calibri Light" w:hAnsi="Calibri Light" w:cs="Arial"/>
                <w:sz w:val="20"/>
                <w:szCs w:val="20"/>
              </w:rPr>
            </w:pPr>
          </w:p>
          <w:p w:rsidR="00BD640A" w:rsidRPr="00BD640A" w:rsidRDefault="00BD640A" w:rsidP="00BD640A">
            <w:pPr>
              <w:rPr>
                <w:rFonts w:ascii="Calibri Light" w:hAnsi="Calibri Light" w:cs="Arial"/>
                <w:sz w:val="20"/>
                <w:szCs w:val="20"/>
              </w:rPr>
            </w:pPr>
          </w:p>
          <w:p w:rsidR="00BD640A" w:rsidRPr="00BD640A" w:rsidRDefault="00BD640A" w:rsidP="00BD640A">
            <w:pPr>
              <w:rPr>
                <w:rFonts w:ascii="Calibri Light" w:hAnsi="Calibri Light" w:cs="Arial"/>
                <w:sz w:val="20"/>
                <w:szCs w:val="20"/>
              </w:rPr>
            </w:pPr>
          </w:p>
          <w:p w:rsidR="00BD640A" w:rsidRDefault="00BD640A" w:rsidP="00BD640A">
            <w:pPr>
              <w:rPr>
                <w:rFonts w:ascii="Calibri Light" w:hAnsi="Calibri Light" w:cs="Arial"/>
                <w:sz w:val="20"/>
                <w:szCs w:val="20"/>
              </w:rPr>
            </w:pPr>
            <w:r>
              <w:rPr>
                <w:rFonts w:ascii="Calibri Light" w:hAnsi="Calibri Light" w:cs="Arial"/>
                <w:sz w:val="20"/>
                <w:szCs w:val="20"/>
              </w:rPr>
              <w:t>Marianne écrit une lettre d’appui des utilisateurs.</w:t>
            </w:r>
          </w:p>
          <w:p w:rsidR="00BD640A" w:rsidRDefault="00BD640A" w:rsidP="00BD640A">
            <w:pPr>
              <w:rPr>
                <w:rFonts w:ascii="Calibri Light" w:hAnsi="Calibri Light" w:cs="Arial"/>
                <w:sz w:val="20"/>
                <w:szCs w:val="20"/>
              </w:rPr>
            </w:pPr>
            <w:r>
              <w:rPr>
                <w:rFonts w:ascii="Calibri Light" w:hAnsi="Calibri Light" w:cs="Arial"/>
                <w:sz w:val="20"/>
                <w:szCs w:val="20"/>
              </w:rPr>
              <w:t>Marianne écrit lettre d’appui des membres du comité.</w:t>
            </w:r>
          </w:p>
          <w:p w:rsidR="00BD640A" w:rsidRDefault="00BD640A" w:rsidP="00BD640A">
            <w:pPr>
              <w:rPr>
                <w:rFonts w:ascii="Calibri Light" w:hAnsi="Calibri Light" w:cs="Arial"/>
                <w:sz w:val="20"/>
                <w:szCs w:val="20"/>
              </w:rPr>
            </w:pPr>
          </w:p>
          <w:p w:rsidR="00DC672E" w:rsidRPr="00BD640A" w:rsidRDefault="00BD640A" w:rsidP="00BD640A">
            <w:pPr>
              <w:rPr>
                <w:rFonts w:ascii="Calibri Light" w:hAnsi="Calibri Light" w:cs="Arial"/>
                <w:sz w:val="20"/>
                <w:szCs w:val="20"/>
              </w:rPr>
            </w:pPr>
            <w:r>
              <w:rPr>
                <w:rFonts w:ascii="Calibri Light" w:hAnsi="Calibri Light" w:cs="Arial"/>
                <w:color w:val="FF0000"/>
                <w:sz w:val="20"/>
                <w:szCs w:val="20"/>
              </w:rPr>
              <w:t xml:space="preserve">Suivi (ajout le 28 septembre) : l’achat de la traverse ne rencontre par les exigences du FARR. Toutefois, </w:t>
            </w:r>
            <w:proofErr w:type="spellStart"/>
            <w:r>
              <w:rPr>
                <w:rFonts w:ascii="Calibri Light" w:hAnsi="Calibri Light" w:cs="Arial"/>
                <w:color w:val="FF0000"/>
                <w:sz w:val="20"/>
                <w:szCs w:val="20"/>
              </w:rPr>
              <w:t>Rexforêt</w:t>
            </w:r>
            <w:proofErr w:type="spellEnd"/>
            <w:r>
              <w:rPr>
                <w:rFonts w:ascii="Calibri Light" w:hAnsi="Calibri Light" w:cs="Arial"/>
                <w:color w:val="FF0000"/>
                <w:sz w:val="20"/>
                <w:szCs w:val="20"/>
              </w:rPr>
              <w:t xml:space="preserve"> devrait faire l’acquisition de la traverse de 30pi par l’intermédiaire du budget des travaux sylvicoles</w:t>
            </w:r>
          </w:p>
        </w:tc>
        <w:tc>
          <w:tcPr>
            <w:tcW w:w="555" w:type="pct"/>
            <w:shd w:val="clear" w:color="auto" w:fill="auto"/>
          </w:tcPr>
          <w:p w:rsidR="009267EC" w:rsidRDefault="009267EC" w:rsidP="00474E76">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ED531D" w:rsidRPr="009364BA" w:rsidRDefault="00ED531D" w:rsidP="009364BA">
            <w:pPr>
              <w:rPr>
                <w:rFonts w:ascii="Calibri Light" w:hAnsi="Calibri Light" w:cs="Arial"/>
                <w:sz w:val="20"/>
                <w:szCs w:val="20"/>
              </w:rPr>
            </w:pPr>
          </w:p>
        </w:tc>
      </w:tr>
      <w:tr w:rsidR="001900BB" w:rsidRPr="00111903" w:rsidTr="007E2D5B">
        <w:trPr>
          <w:jc w:val="center"/>
        </w:trPr>
        <w:tc>
          <w:tcPr>
            <w:tcW w:w="515" w:type="pct"/>
            <w:shd w:val="clear" w:color="auto" w:fill="auto"/>
          </w:tcPr>
          <w:p w:rsidR="00BE3455" w:rsidRPr="00111903" w:rsidRDefault="00DC402C" w:rsidP="00853CE4">
            <w:pPr>
              <w:numPr>
                <w:ilvl w:val="0"/>
                <w:numId w:val="1"/>
              </w:numPr>
              <w:ind w:left="336"/>
              <w:rPr>
                <w:rFonts w:ascii="Calibri Light" w:hAnsi="Calibri Light" w:cs="Arial"/>
                <w:b/>
                <w:sz w:val="20"/>
                <w:szCs w:val="20"/>
              </w:rPr>
            </w:pPr>
            <w:r>
              <w:rPr>
                <w:rFonts w:ascii="Calibri Light" w:hAnsi="Calibri Light" w:cs="Arial"/>
                <w:b/>
                <w:bCs/>
                <w:sz w:val="20"/>
                <w:szCs w:val="20"/>
              </w:rPr>
              <w:t>Proposition régionale sur l’avenir de nos vieux chemins problématiques</w:t>
            </w:r>
          </w:p>
        </w:tc>
        <w:tc>
          <w:tcPr>
            <w:tcW w:w="2694" w:type="pct"/>
            <w:shd w:val="clear" w:color="auto" w:fill="auto"/>
          </w:tcPr>
          <w:p w:rsidR="00BD640A" w:rsidRPr="00BD640A" w:rsidRDefault="00BD640A" w:rsidP="00BD640A">
            <w:pPr>
              <w:rPr>
                <w:rFonts w:ascii="Calibri Light" w:hAnsi="Calibri Light" w:cs="Arial"/>
                <w:sz w:val="20"/>
                <w:szCs w:val="20"/>
              </w:rPr>
            </w:pPr>
            <w:r w:rsidRPr="00BD640A">
              <w:rPr>
                <w:rFonts w:ascii="Calibri Light" w:hAnsi="Calibri Light" w:cs="Arial"/>
                <w:sz w:val="20"/>
                <w:szCs w:val="20"/>
              </w:rPr>
              <w:t>Marianne présente sommairement le document</w:t>
            </w:r>
          </w:p>
          <w:p w:rsidR="007E2D5B" w:rsidRDefault="006A07BB" w:rsidP="00BD640A">
            <w:pPr>
              <w:pStyle w:val="Paragraphedeliste"/>
              <w:numPr>
                <w:ilvl w:val="0"/>
                <w:numId w:val="30"/>
              </w:numPr>
              <w:rPr>
                <w:rFonts w:ascii="Calibri Light" w:hAnsi="Calibri Light" w:cs="Arial"/>
                <w:sz w:val="20"/>
                <w:szCs w:val="20"/>
              </w:rPr>
            </w:pPr>
            <w:r>
              <w:rPr>
                <w:rFonts w:ascii="Calibri Light" w:hAnsi="Calibri Light" w:cs="Arial"/>
                <w:sz w:val="20"/>
                <w:szCs w:val="20"/>
              </w:rPr>
              <w:t>Martin </w:t>
            </w:r>
            <w:r w:rsidR="00BD640A">
              <w:rPr>
                <w:rFonts w:ascii="Calibri Light" w:hAnsi="Calibri Light" w:cs="Arial"/>
                <w:sz w:val="20"/>
                <w:szCs w:val="20"/>
              </w:rPr>
              <w:t>: effectivement, on doit avoir un budget pour la fermeture. Si on ne ferme pas le vieux tronç</w:t>
            </w:r>
            <w:r>
              <w:rPr>
                <w:rFonts w:ascii="Calibri Light" w:hAnsi="Calibri Light" w:cs="Arial"/>
                <w:sz w:val="20"/>
                <w:szCs w:val="20"/>
              </w:rPr>
              <w:t>on</w:t>
            </w:r>
            <w:r w:rsidR="00BD640A">
              <w:rPr>
                <w:rFonts w:ascii="Calibri Light" w:hAnsi="Calibri Light" w:cs="Arial"/>
                <w:sz w:val="20"/>
                <w:szCs w:val="20"/>
              </w:rPr>
              <w:t xml:space="preserve"> lorsqu’on en construit un répondant aux nouvelles normes</w:t>
            </w:r>
            <w:r>
              <w:rPr>
                <w:rFonts w:ascii="Calibri Light" w:hAnsi="Calibri Light" w:cs="Arial"/>
                <w:sz w:val="20"/>
                <w:szCs w:val="20"/>
              </w:rPr>
              <w:t>, le vieux chemin sera toujours problématique</w:t>
            </w:r>
            <w:r w:rsidR="00BD640A">
              <w:rPr>
                <w:rFonts w:ascii="Calibri Light" w:hAnsi="Calibri Light" w:cs="Arial"/>
                <w:sz w:val="20"/>
                <w:szCs w:val="20"/>
              </w:rPr>
              <w:t xml:space="preserve"> et on ne</w:t>
            </w:r>
            <w:r>
              <w:rPr>
                <w:rFonts w:ascii="Calibri Light" w:hAnsi="Calibri Light" w:cs="Arial"/>
                <w:sz w:val="20"/>
                <w:szCs w:val="20"/>
              </w:rPr>
              <w:t xml:space="preserve"> fait </w:t>
            </w:r>
            <w:r w:rsidR="00BD640A">
              <w:rPr>
                <w:rFonts w:ascii="Calibri Light" w:hAnsi="Calibri Light" w:cs="Arial"/>
                <w:sz w:val="20"/>
                <w:szCs w:val="20"/>
              </w:rPr>
              <w:t>le travail qu’à moitié</w:t>
            </w:r>
          </w:p>
          <w:p w:rsidR="006A07BB" w:rsidRDefault="006A07BB" w:rsidP="001D2E85">
            <w:pPr>
              <w:pStyle w:val="Paragraphedeliste"/>
              <w:ind w:left="720"/>
              <w:rPr>
                <w:rFonts w:ascii="Calibri Light" w:hAnsi="Calibri Light" w:cs="Arial"/>
                <w:sz w:val="20"/>
                <w:szCs w:val="20"/>
              </w:rPr>
            </w:pPr>
            <w:r>
              <w:rPr>
                <w:rFonts w:ascii="Calibri Light" w:hAnsi="Calibri Light" w:cs="Arial"/>
                <w:sz w:val="20"/>
                <w:szCs w:val="20"/>
              </w:rPr>
              <w:t xml:space="preserve">René : à partir du moment qu’on </w:t>
            </w:r>
            <w:r w:rsidR="00BD640A">
              <w:rPr>
                <w:rFonts w:ascii="Calibri Light" w:hAnsi="Calibri Light" w:cs="Arial"/>
                <w:sz w:val="20"/>
                <w:szCs w:val="20"/>
              </w:rPr>
              <w:t xml:space="preserve">construit une </w:t>
            </w:r>
            <w:r>
              <w:rPr>
                <w:rFonts w:ascii="Calibri Light" w:hAnsi="Calibri Light" w:cs="Arial"/>
                <w:sz w:val="20"/>
                <w:szCs w:val="20"/>
              </w:rPr>
              <w:t>voie de cont</w:t>
            </w:r>
            <w:r w:rsidR="00BD640A">
              <w:rPr>
                <w:rFonts w:ascii="Calibri Light" w:hAnsi="Calibri Light" w:cs="Arial"/>
                <w:sz w:val="20"/>
                <w:szCs w:val="20"/>
              </w:rPr>
              <w:t>ournement, on devrait refermer le tronçon problématique</w:t>
            </w:r>
          </w:p>
          <w:p w:rsidR="006A07BB" w:rsidRDefault="006A07BB" w:rsidP="001D2E85">
            <w:pPr>
              <w:pStyle w:val="Paragraphedeliste"/>
              <w:ind w:left="720"/>
              <w:rPr>
                <w:rFonts w:ascii="Calibri Light" w:hAnsi="Calibri Light" w:cs="Arial"/>
                <w:sz w:val="20"/>
                <w:szCs w:val="20"/>
              </w:rPr>
            </w:pPr>
            <w:r>
              <w:rPr>
                <w:rFonts w:ascii="Calibri Light" w:hAnsi="Calibri Light" w:cs="Arial"/>
                <w:sz w:val="20"/>
                <w:szCs w:val="20"/>
              </w:rPr>
              <w:t xml:space="preserve">Gaston : actuellement, rien </w:t>
            </w:r>
            <w:r w:rsidR="00BD640A">
              <w:rPr>
                <w:rFonts w:ascii="Calibri Light" w:hAnsi="Calibri Light" w:cs="Arial"/>
                <w:sz w:val="20"/>
                <w:szCs w:val="20"/>
              </w:rPr>
              <w:t>n’</w:t>
            </w:r>
            <w:r>
              <w:rPr>
                <w:rFonts w:ascii="Calibri Light" w:hAnsi="Calibri Light" w:cs="Arial"/>
                <w:sz w:val="20"/>
                <w:szCs w:val="20"/>
              </w:rPr>
              <w:t xml:space="preserve">oblige </w:t>
            </w:r>
            <w:r w:rsidR="00BD640A">
              <w:rPr>
                <w:rFonts w:ascii="Calibri Light" w:hAnsi="Calibri Light" w:cs="Arial"/>
                <w:sz w:val="20"/>
                <w:szCs w:val="20"/>
              </w:rPr>
              <w:t>la remise en production dans les règlements. Il faut bien définir ce qu’on entend par fermeture : abandon, démantèlement, remise en production</w:t>
            </w:r>
          </w:p>
          <w:p w:rsidR="00BD640A" w:rsidRDefault="00BD640A" w:rsidP="00BD640A">
            <w:pPr>
              <w:pStyle w:val="Paragraphedeliste"/>
              <w:ind w:left="720"/>
              <w:rPr>
                <w:rFonts w:ascii="Calibri Light" w:hAnsi="Calibri Light" w:cs="Arial"/>
                <w:sz w:val="20"/>
                <w:szCs w:val="20"/>
              </w:rPr>
            </w:pPr>
            <w:r>
              <w:rPr>
                <w:rFonts w:ascii="Calibri Light" w:hAnsi="Calibri Light" w:cs="Arial"/>
                <w:sz w:val="20"/>
                <w:szCs w:val="20"/>
              </w:rPr>
              <w:t>René : remettre en production est favorable, avec des essences désirées</w:t>
            </w:r>
          </w:p>
          <w:p w:rsidR="00BD640A" w:rsidRDefault="00BD640A" w:rsidP="00BD640A">
            <w:pPr>
              <w:pStyle w:val="Paragraphedeliste"/>
              <w:ind w:left="720"/>
              <w:rPr>
                <w:rFonts w:ascii="Calibri Light" w:hAnsi="Calibri Light" w:cs="Arial"/>
                <w:sz w:val="20"/>
                <w:szCs w:val="20"/>
              </w:rPr>
            </w:pPr>
            <w:r>
              <w:rPr>
                <w:rFonts w:ascii="Calibri Light" w:hAnsi="Calibri Light" w:cs="Arial"/>
                <w:sz w:val="20"/>
                <w:szCs w:val="20"/>
              </w:rPr>
              <w:t>Martin : la stratégie</w:t>
            </w:r>
            <w:r w:rsidR="005004A1">
              <w:rPr>
                <w:rFonts w:ascii="Calibri Light" w:hAnsi="Calibri Light" w:cs="Arial"/>
                <w:sz w:val="20"/>
                <w:szCs w:val="20"/>
              </w:rPr>
              <w:t xml:space="preserve"> à adopter peut</w:t>
            </w:r>
            <w:r>
              <w:rPr>
                <w:rFonts w:ascii="Calibri Light" w:hAnsi="Calibri Light" w:cs="Arial"/>
                <w:sz w:val="20"/>
                <w:szCs w:val="20"/>
              </w:rPr>
              <w:t xml:space="preserve"> dépendre de la situation</w:t>
            </w:r>
          </w:p>
          <w:p w:rsidR="005004A1" w:rsidRDefault="005004A1" w:rsidP="00BD640A">
            <w:pPr>
              <w:pStyle w:val="Paragraphedeliste"/>
              <w:ind w:left="720"/>
              <w:rPr>
                <w:rFonts w:ascii="Calibri Light" w:hAnsi="Calibri Light" w:cs="Arial"/>
                <w:sz w:val="20"/>
                <w:szCs w:val="20"/>
              </w:rPr>
            </w:pPr>
            <w:r>
              <w:rPr>
                <w:rFonts w:ascii="Calibri Light" w:hAnsi="Calibri Light" w:cs="Arial"/>
                <w:sz w:val="20"/>
                <w:szCs w:val="20"/>
              </w:rPr>
              <w:t xml:space="preserve">Marianne : Les résultats du projet sur l’évolution des chemins devraient nous donner des pistes quant à la stratégie à adopter </w:t>
            </w:r>
          </w:p>
          <w:p w:rsidR="005004A1" w:rsidRDefault="005004A1" w:rsidP="005004A1">
            <w:pPr>
              <w:pStyle w:val="Paragraphedeliste"/>
              <w:ind w:left="720"/>
              <w:rPr>
                <w:rFonts w:ascii="Calibri Light" w:hAnsi="Calibri Light" w:cs="Arial"/>
                <w:sz w:val="20"/>
                <w:szCs w:val="20"/>
              </w:rPr>
            </w:pPr>
            <w:r>
              <w:rPr>
                <w:rFonts w:ascii="Calibri Light" w:hAnsi="Calibri Light" w:cs="Arial"/>
                <w:sz w:val="20"/>
                <w:szCs w:val="20"/>
              </w:rPr>
              <w:t xml:space="preserve">René : Oui, mais il faut garder en tête que nous </w:t>
            </w:r>
            <w:r w:rsidR="00E8444A">
              <w:rPr>
                <w:rFonts w:ascii="Calibri Light" w:hAnsi="Calibri Light" w:cs="Arial"/>
                <w:sz w:val="20"/>
                <w:szCs w:val="20"/>
              </w:rPr>
              <w:t>faisons face à</w:t>
            </w:r>
            <w:r>
              <w:rPr>
                <w:rFonts w:ascii="Calibri Light" w:hAnsi="Calibri Light" w:cs="Arial"/>
                <w:sz w:val="20"/>
                <w:szCs w:val="20"/>
              </w:rPr>
              <w:t xml:space="preserve"> beaucoup de critiques en lien avec la perte de superficie forestière</w:t>
            </w:r>
          </w:p>
          <w:p w:rsidR="00BD640A" w:rsidRDefault="00BD640A" w:rsidP="001D2E85">
            <w:pPr>
              <w:pStyle w:val="Paragraphedeliste"/>
              <w:ind w:left="720"/>
              <w:rPr>
                <w:rFonts w:ascii="Calibri Light" w:hAnsi="Calibri Light" w:cs="Arial"/>
                <w:sz w:val="20"/>
                <w:szCs w:val="20"/>
              </w:rPr>
            </w:pPr>
          </w:p>
          <w:p w:rsidR="00672658" w:rsidRDefault="00672658" w:rsidP="001D2E85">
            <w:pPr>
              <w:pStyle w:val="Paragraphedeliste"/>
              <w:ind w:left="720"/>
              <w:rPr>
                <w:rFonts w:ascii="Calibri Light" w:hAnsi="Calibri Light" w:cs="Arial"/>
                <w:sz w:val="20"/>
                <w:szCs w:val="20"/>
              </w:rPr>
            </w:pPr>
            <w:r>
              <w:rPr>
                <w:rFonts w:ascii="Calibri Light" w:hAnsi="Calibri Light" w:cs="Arial"/>
                <w:sz w:val="20"/>
                <w:szCs w:val="20"/>
              </w:rPr>
              <w:t xml:space="preserve">René : </w:t>
            </w:r>
            <w:r w:rsidR="00E8444A">
              <w:rPr>
                <w:rFonts w:ascii="Calibri Light" w:hAnsi="Calibri Light" w:cs="Arial"/>
                <w:sz w:val="20"/>
                <w:szCs w:val="20"/>
              </w:rPr>
              <w:t>Il faut que ce soit clairement indiqué que nous avons besoin de fonds supplémentaires.</w:t>
            </w:r>
          </w:p>
          <w:p w:rsidR="00672658" w:rsidRDefault="00E8444A" w:rsidP="001D2E85">
            <w:pPr>
              <w:pStyle w:val="Paragraphedeliste"/>
              <w:ind w:left="720"/>
              <w:rPr>
                <w:rFonts w:ascii="Calibri Light" w:hAnsi="Calibri Light" w:cs="Arial"/>
                <w:sz w:val="20"/>
                <w:szCs w:val="20"/>
              </w:rPr>
            </w:pPr>
            <w:r>
              <w:rPr>
                <w:rFonts w:ascii="Calibri Light" w:hAnsi="Calibri Light" w:cs="Arial"/>
                <w:sz w:val="20"/>
                <w:szCs w:val="20"/>
              </w:rPr>
              <w:t>Mathieu : Il faudrait d</w:t>
            </w:r>
            <w:r w:rsidR="00672658">
              <w:rPr>
                <w:rFonts w:ascii="Calibri Light" w:hAnsi="Calibri Light" w:cs="Arial"/>
                <w:sz w:val="20"/>
                <w:szCs w:val="20"/>
              </w:rPr>
              <w:t xml:space="preserve">emander une enveloppe </w:t>
            </w:r>
            <w:r>
              <w:rPr>
                <w:rFonts w:ascii="Calibri Light" w:hAnsi="Calibri Light" w:cs="Arial"/>
                <w:sz w:val="20"/>
                <w:szCs w:val="20"/>
              </w:rPr>
              <w:t>pour fermer des vieux tronçons, adopter une s</w:t>
            </w:r>
            <w:r w:rsidR="00BC6A07">
              <w:rPr>
                <w:rFonts w:ascii="Calibri Light" w:hAnsi="Calibri Light" w:cs="Arial"/>
                <w:sz w:val="20"/>
                <w:szCs w:val="20"/>
              </w:rPr>
              <w:t>tratégie</w:t>
            </w:r>
            <w:r>
              <w:rPr>
                <w:rFonts w:ascii="Calibri Light" w:hAnsi="Calibri Light" w:cs="Arial"/>
                <w:sz w:val="20"/>
                <w:szCs w:val="20"/>
              </w:rPr>
              <w:t xml:space="preserve"> plus globale</w:t>
            </w:r>
            <w:r w:rsidR="00BC6A07">
              <w:rPr>
                <w:rFonts w:ascii="Calibri Light" w:hAnsi="Calibri Light" w:cs="Arial"/>
                <w:sz w:val="20"/>
                <w:szCs w:val="20"/>
              </w:rPr>
              <w:t xml:space="preserve"> des problématiques</w:t>
            </w:r>
            <w:r>
              <w:rPr>
                <w:rFonts w:ascii="Calibri Light" w:hAnsi="Calibri Light" w:cs="Arial"/>
                <w:sz w:val="20"/>
                <w:szCs w:val="20"/>
              </w:rPr>
              <w:t xml:space="preserve">. Pas seulement le cas des voies de </w:t>
            </w:r>
            <w:r w:rsidR="00BC6A07">
              <w:rPr>
                <w:rFonts w:ascii="Calibri Light" w:hAnsi="Calibri Light" w:cs="Arial"/>
                <w:sz w:val="20"/>
                <w:szCs w:val="20"/>
              </w:rPr>
              <w:t>contournement</w:t>
            </w:r>
            <w:r>
              <w:rPr>
                <w:rFonts w:ascii="Calibri Light" w:hAnsi="Calibri Light" w:cs="Arial"/>
                <w:sz w:val="20"/>
                <w:szCs w:val="20"/>
              </w:rPr>
              <w:t>.</w:t>
            </w:r>
          </w:p>
          <w:p w:rsidR="00E8444A" w:rsidRDefault="00E8444A" w:rsidP="00E8444A">
            <w:pPr>
              <w:pStyle w:val="Paragraphedeliste"/>
              <w:ind w:left="720"/>
              <w:rPr>
                <w:rFonts w:ascii="Calibri Light" w:hAnsi="Calibri Light" w:cs="Arial"/>
                <w:sz w:val="20"/>
                <w:szCs w:val="20"/>
              </w:rPr>
            </w:pPr>
            <w:r>
              <w:rPr>
                <w:rFonts w:ascii="Calibri Light" w:hAnsi="Calibri Light" w:cs="Arial"/>
                <w:sz w:val="20"/>
                <w:szCs w:val="20"/>
              </w:rPr>
              <w:t>Martin : est-ce une bonne idée de se limiter au retrait des traverses. Dans le cas de Brébeuf, il n’y a aucun ponceau sur les 28 km de chemins. Les travaux de fermeture de vieux chemins sont plus longs à réaliser que les démantèlement</w:t>
            </w:r>
            <w:r w:rsidR="00EE5D64">
              <w:rPr>
                <w:rFonts w:ascii="Calibri Light" w:hAnsi="Calibri Light" w:cs="Arial"/>
                <w:sz w:val="20"/>
                <w:szCs w:val="20"/>
              </w:rPr>
              <w:t>s</w:t>
            </w:r>
            <w:r>
              <w:rPr>
                <w:rFonts w:ascii="Calibri Light" w:hAnsi="Calibri Light" w:cs="Arial"/>
                <w:sz w:val="20"/>
                <w:szCs w:val="20"/>
              </w:rPr>
              <w:t xml:space="preserve"> de chemins temporaires. Il n’y a pas beaucoup de matériel à utiliser provenant de l’emprise. Il faut prévoir du transport de matériel.</w:t>
            </w:r>
          </w:p>
          <w:p w:rsidR="00E8444A" w:rsidRDefault="00E8444A" w:rsidP="00E8444A">
            <w:pPr>
              <w:pStyle w:val="Paragraphedeliste"/>
              <w:ind w:left="720"/>
              <w:rPr>
                <w:rFonts w:ascii="Calibri Light" w:hAnsi="Calibri Light" w:cs="Arial"/>
                <w:sz w:val="20"/>
                <w:szCs w:val="20"/>
              </w:rPr>
            </w:pPr>
            <w:r>
              <w:rPr>
                <w:rFonts w:ascii="Calibri Light" w:hAnsi="Calibri Light" w:cs="Arial"/>
                <w:sz w:val="20"/>
                <w:szCs w:val="20"/>
              </w:rPr>
              <w:t>René : Dans certains cas, défaire le chemin seulement pourrait être suffisant, sans rétablir la pente naturelle.</w:t>
            </w:r>
          </w:p>
          <w:p w:rsidR="00654640" w:rsidRDefault="00654640" w:rsidP="000E2B81">
            <w:pPr>
              <w:pStyle w:val="Paragraphedeliste"/>
              <w:ind w:left="720"/>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 </w:t>
            </w:r>
            <w:r w:rsidR="00E8444A">
              <w:rPr>
                <w:rFonts w:ascii="Calibri Light" w:hAnsi="Calibri Light" w:cs="Arial"/>
                <w:sz w:val="20"/>
                <w:szCs w:val="20"/>
              </w:rPr>
              <w:t>Il y a beaucoup de</w:t>
            </w:r>
            <w:r>
              <w:rPr>
                <w:rFonts w:ascii="Calibri Light" w:hAnsi="Calibri Light" w:cs="Arial"/>
                <w:sz w:val="20"/>
                <w:szCs w:val="20"/>
              </w:rPr>
              <w:t xml:space="preserve"> </w:t>
            </w:r>
            <w:r w:rsidR="00E8444A">
              <w:rPr>
                <w:rFonts w:ascii="Calibri Light" w:hAnsi="Calibri Light" w:cs="Arial"/>
                <w:sz w:val="20"/>
                <w:szCs w:val="20"/>
              </w:rPr>
              <w:t>« </w:t>
            </w:r>
            <w:r>
              <w:rPr>
                <w:rFonts w:ascii="Calibri Light" w:hAnsi="Calibri Light" w:cs="Arial"/>
                <w:sz w:val="20"/>
                <w:szCs w:val="20"/>
              </w:rPr>
              <w:t>considérant</w:t>
            </w:r>
            <w:r w:rsidR="00E8444A">
              <w:rPr>
                <w:rFonts w:ascii="Calibri Light" w:hAnsi="Calibri Light" w:cs="Arial"/>
                <w:sz w:val="20"/>
                <w:szCs w:val="20"/>
              </w:rPr>
              <w:t> »</w:t>
            </w:r>
            <w:r>
              <w:rPr>
                <w:rFonts w:ascii="Calibri Light" w:hAnsi="Calibri Light" w:cs="Arial"/>
                <w:sz w:val="20"/>
                <w:szCs w:val="20"/>
              </w:rPr>
              <w:t xml:space="preserve">. </w:t>
            </w:r>
            <w:r w:rsidR="00E8444A">
              <w:rPr>
                <w:rFonts w:ascii="Calibri Light" w:hAnsi="Calibri Light" w:cs="Arial"/>
                <w:sz w:val="20"/>
                <w:szCs w:val="20"/>
              </w:rPr>
              <w:t>Il faut valider qu’ils sont tous indispensables</w:t>
            </w:r>
            <w:r>
              <w:rPr>
                <w:rFonts w:ascii="Calibri Light" w:hAnsi="Calibri Light" w:cs="Arial"/>
                <w:sz w:val="20"/>
                <w:szCs w:val="20"/>
              </w:rPr>
              <w:t>.</w:t>
            </w:r>
            <w:r w:rsidR="00E8444A">
              <w:rPr>
                <w:rFonts w:ascii="Calibri Light" w:hAnsi="Calibri Light" w:cs="Arial"/>
                <w:sz w:val="20"/>
                <w:szCs w:val="20"/>
              </w:rPr>
              <w:t xml:space="preserve"> Certains pourraient être regroupés sous un même thème.</w:t>
            </w:r>
          </w:p>
          <w:p w:rsidR="00E8444A" w:rsidRDefault="004916A4" w:rsidP="000E2B81">
            <w:pPr>
              <w:pStyle w:val="Paragraphedeliste"/>
              <w:ind w:left="720"/>
              <w:rPr>
                <w:rFonts w:ascii="Calibri Light" w:hAnsi="Calibri Light" w:cs="Arial"/>
                <w:sz w:val="20"/>
                <w:szCs w:val="20"/>
              </w:rPr>
            </w:pPr>
            <w:r>
              <w:rPr>
                <w:rFonts w:ascii="Calibri Light" w:hAnsi="Calibri Light" w:cs="Arial"/>
                <w:sz w:val="20"/>
                <w:szCs w:val="20"/>
              </w:rPr>
              <w:t>Ronald souhait</w:t>
            </w:r>
            <w:r w:rsidR="00E8444A">
              <w:rPr>
                <w:rFonts w:ascii="Calibri Light" w:hAnsi="Calibri Light" w:cs="Arial"/>
                <w:sz w:val="20"/>
                <w:szCs w:val="20"/>
              </w:rPr>
              <w:t>e que le document tienne sur 2 pages.</w:t>
            </w:r>
          </w:p>
          <w:p w:rsidR="00E8444A" w:rsidRDefault="00E8444A" w:rsidP="000E2B81">
            <w:pPr>
              <w:pStyle w:val="Paragraphedeliste"/>
              <w:ind w:left="720"/>
              <w:rPr>
                <w:rFonts w:ascii="Calibri Light" w:hAnsi="Calibri Light" w:cs="Arial"/>
                <w:sz w:val="20"/>
                <w:szCs w:val="20"/>
              </w:rPr>
            </w:pPr>
            <w:r>
              <w:rPr>
                <w:rFonts w:ascii="Calibri Light" w:hAnsi="Calibri Light" w:cs="Arial"/>
                <w:sz w:val="20"/>
                <w:szCs w:val="20"/>
              </w:rPr>
              <w:t>Marianne : un des enjeux est d’évaluer un budget annuel pour les travaux de fermeture.</w:t>
            </w:r>
          </w:p>
          <w:p w:rsidR="004C14C8" w:rsidRPr="00F85A70" w:rsidRDefault="00E8444A" w:rsidP="004916A4">
            <w:pPr>
              <w:pStyle w:val="Paragraphedeliste"/>
              <w:ind w:left="720"/>
              <w:rPr>
                <w:rFonts w:ascii="Calibri Light" w:hAnsi="Calibri Light" w:cs="Arial"/>
                <w:sz w:val="20"/>
                <w:szCs w:val="20"/>
              </w:rPr>
            </w:pPr>
            <w:r>
              <w:rPr>
                <w:rFonts w:ascii="Calibri Light" w:hAnsi="Calibri Light" w:cs="Arial"/>
                <w:sz w:val="20"/>
                <w:szCs w:val="20"/>
              </w:rPr>
              <w:t xml:space="preserve">Gaston suggère que si </w:t>
            </w:r>
            <w:r w:rsidR="000E2B81">
              <w:rPr>
                <w:rFonts w:ascii="Calibri Light" w:hAnsi="Calibri Light" w:cs="Arial"/>
                <w:sz w:val="20"/>
                <w:szCs w:val="20"/>
              </w:rPr>
              <w:t xml:space="preserve">1,6 millions </w:t>
            </w:r>
            <w:r>
              <w:rPr>
                <w:rFonts w:ascii="Calibri Light" w:hAnsi="Calibri Light" w:cs="Arial"/>
                <w:sz w:val="20"/>
                <w:szCs w:val="20"/>
              </w:rPr>
              <w:t xml:space="preserve">est alloué à la construction, on peut évaluer qu’une somme équivalent à </w:t>
            </w:r>
            <w:r w:rsidR="000E2B81">
              <w:rPr>
                <w:rFonts w:ascii="Calibri Light" w:hAnsi="Calibri Light" w:cs="Arial"/>
                <w:sz w:val="20"/>
                <w:szCs w:val="20"/>
              </w:rPr>
              <w:t xml:space="preserve">5% </w:t>
            </w:r>
            <w:r>
              <w:rPr>
                <w:rFonts w:ascii="Calibri Light" w:hAnsi="Calibri Light" w:cs="Arial"/>
                <w:sz w:val="20"/>
                <w:szCs w:val="20"/>
              </w:rPr>
              <w:t xml:space="preserve">ou 10 % </w:t>
            </w:r>
            <w:r w:rsidR="000E2B81">
              <w:rPr>
                <w:rFonts w:ascii="Calibri Light" w:hAnsi="Calibri Light" w:cs="Arial"/>
                <w:sz w:val="20"/>
                <w:szCs w:val="20"/>
              </w:rPr>
              <w:t xml:space="preserve">de ce montant </w:t>
            </w:r>
            <w:r>
              <w:rPr>
                <w:rFonts w:ascii="Calibri Light" w:hAnsi="Calibri Light" w:cs="Arial"/>
                <w:sz w:val="20"/>
                <w:szCs w:val="20"/>
              </w:rPr>
              <w:t>soit allouée à la fermeture.</w:t>
            </w:r>
            <w:r w:rsidR="004916A4">
              <w:rPr>
                <w:rFonts w:ascii="Calibri Light" w:hAnsi="Calibri Light" w:cs="Arial"/>
                <w:color w:val="FF0000"/>
                <w:sz w:val="20"/>
                <w:szCs w:val="20"/>
              </w:rPr>
              <w:t xml:space="preserve"> (Précision de Gaston suite à la rencontre du 31 octobre : il s’agit d’une piste hypothétique, qui n’est pas basée sur une évaluation réelle de </w:t>
            </w:r>
            <w:proofErr w:type="spellStart"/>
            <w:r w:rsidR="004916A4">
              <w:rPr>
                <w:rFonts w:ascii="Calibri Light" w:hAnsi="Calibri Light" w:cs="Arial"/>
                <w:color w:val="FF0000"/>
                <w:sz w:val="20"/>
                <w:szCs w:val="20"/>
              </w:rPr>
              <w:t>la</w:t>
            </w:r>
            <w:proofErr w:type="spellEnd"/>
            <w:r w:rsidR="004916A4">
              <w:rPr>
                <w:rFonts w:ascii="Calibri Light" w:hAnsi="Calibri Light" w:cs="Arial"/>
                <w:color w:val="FF0000"/>
                <w:sz w:val="20"/>
                <w:szCs w:val="20"/>
              </w:rPr>
              <w:t xml:space="preserve"> situation)</w:t>
            </w:r>
            <w:r w:rsidR="004C14C8">
              <w:rPr>
                <w:rFonts w:ascii="Calibri Light" w:hAnsi="Calibri Light" w:cs="Arial"/>
                <w:sz w:val="20"/>
                <w:szCs w:val="20"/>
              </w:rPr>
              <w:t>.</w:t>
            </w:r>
          </w:p>
        </w:tc>
        <w:tc>
          <w:tcPr>
            <w:tcW w:w="1236" w:type="pct"/>
            <w:shd w:val="clear" w:color="auto" w:fill="auto"/>
          </w:tcPr>
          <w:p w:rsidR="00B11ABB" w:rsidRDefault="00E8444A" w:rsidP="002A06CA">
            <w:pPr>
              <w:rPr>
                <w:rFonts w:ascii="Calibri Light" w:hAnsi="Calibri Light" w:cs="Arial"/>
                <w:sz w:val="20"/>
                <w:szCs w:val="20"/>
              </w:rPr>
            </w:pPr>
            <w:r>
              <w:rPr>
                <w:rFonts w:ascii="Calibri Light" w:hAnsi="Calibri Light" w:cs="Arial"/>
                <w:sz w:val="20"/>
                <w:szCs w:val="20"/>
              </w:rPr>
              <w:t>Marianne synthétisera la proposition</w:t>
            </w:r>
          </w:p>
          <w:p w:rsidR="00E8444A" w:rsidRDefault="00E8444A" w:rsidP="002A06CA">
            <w:pPr>
              <w:rPr>
                <w:rFonts w:ascii="Calibri Light" w:hAnsi="Calibri Light" w:cs="Arial"/>
                <w:sz w:val="20"/>
                <w:szCs w:val="20"/>
              </w:rPr>
            </w:pPr>
            <w:r>
              <w:rPr>
                <w:rFonts w:ascii="Calibri Light" w:hAnsi="Calibri Light" w:cs="Arial"/>
                <w:sz w:val="20"/>
                <w:szCs w:val="20"/>
              </w:rPr>
              <w:t>Elle évaluera la position la plus stratégique à adopter : viser le retrait des traverses ou une stratégie plus globale.</w:t>
            </w:r>
          </w:p>
          <w:p w:rsidR="00E8444A" w:rsidRDefault="00E8444A" w:rsidP="002A06CA">
            <w:pPr>
              <w:rPr>
                <w:rFonts w:ascii="Calibri Light" w:hAnsi="Calibri Light" w:cs="Arial"/>
                <w:sz w:val="20"/>
                <w:szCs w:val="20"/>
              </w:rPr>
            </w:pPr>
          </w:p>
          <w:p w:rsidR="00E8444A" w:rsidRPr="00111903" w:rsidRDefault="00E8444A" w:rsidP="002A06CA">
            <w:pPr>
              <w:rPr>
                <w:rFonts w:ascii="Calibri Light" w:hAnsi="Calibri Light" w:cs="Arial"/>
                <w:sz w:val="20"/>
                <w:szCs w:val="20"/>
              </w:rPr>
            </w:pPr>
            <w:r w:rsidRPr="00E8444A">
              <w:rPr>
                <w:rFonts w:ascii="Calibri Light" w:hAnsi="Calibri Light" w:cs="Arial"/>
                <w:color w:val="FF0000"/>
                <w:sz w:val="20"/>
                <w:szCs w:val="20"/>
              </w:rPr>
              <w:t>Suivi</w:t>
            </w:r>
            <w:r>
              <w:rPr>
                <w:rFonts w:ascii="Calibri Light" w:hAnsi="Calibri Light" w:cs="Arial"/>
                <w:color w:val="FF0000"/>
                <w:sz w:val="20"/>
                <w:szCs w:val="20"/>
              </w:rPr>
              <w:t xml:space="preserve"> (discussion avec Pierre et Antoine (25 septembre) : l’idée de viser les traverses seulement est stratégique dans la mesure où on peut envisager que le démantèlement et la remise en production des chemins pourrait être financés à même les budgets des travaux sylvicoles. Les travaux sylvicoles ont justement pour objectif de favoriser la remise en production.</w:t>
            </w:r>
          </w:p>
        </w:tc>
        <w:tc>
          <w:tcPr>
            <w:tcW w:w="555" w:type="pct"/>
            <w:shd w:val="clear" w:color="auto" w:fill="auto"/>
          </w:tcPr>
          <w:p w:rsidR="009A7117" w:rsidRPr="00BA0BC9" w:rsidRDefault="008A2E5F" w:rsidP="00BA0BC9">
            <w:pPr>
              <w:rPr>
                <w:rFonts w:ascii="Calibri Light" w:hAnsi="Calibri Light" w:cs="Arial"/>
                <w:sz w:val="20"/>
                <w:szCs w:val="20"/>
              </w:rPr>
            </w:pPr>
            <w:r>
              <w:rPr>
                <w:rFonts w:ascii="Calibri Light" w:hAnsi="Calibri Light" w:cs="Arial"/>
                <w:sz w:val="20"/>
                <w:szCs w:val="20"/>
              </w:rPr>
              <w:t>Marianne (prochaine rencontre comité)</w:t>
            </w:r>
          </w:p>
        </w:tc>
      </w:tr>
      <w:tr w:rsidR="001900BB" w:rsidRPr="00111903" w:rsidTr="00BF3EEC">
        <w:trPr>
          <w:jc w:val="center"/>
        </w:trPr>
        <w:tc>
          <w:tcPr>
            <w:tcW w:w="515" w:type="pct"/>
            <w:shd w:val="clear" w:color="auto" w:fill="auto"/>
          </w:tcPr>
          <w:p w:rsidR="001900BB" w:rsidRPr="00234E25" w:rsidRDefault="00DC402C" w:rsidP="00FC1788">
            <w:pPr>
              <w:numPr>
                <w:ilvl w:val="0"/>
                <w:numId w:val="1"/>
              </w:numPr>
              <w:ind w:left="336"/>
              <w:rPr>
                <w:rFonts w:ascii="Calibri Light" w:hAnsi="Calibri Light" w:cs="Arial"/>
                <w:b/>
                <w:sz w:val="20"/>
                <w:szCs w:val="20"/>
              </w:rPr>
            </w:pPr>
            <w:r>
              <w:rPr>
                <w:rFonts w:asciiTheme="majorHAnsi" w:hAnsiTheme="majorHAnsi" w:cstheme="minorHAnsi"/>
                <w:b/>
                <w:sz w:val="20"/>
                <w:szCs w:val="20"/>
              </w:rPr>
              <w:t>Avancement du formulaire commun pour la documentation des problématiques et du développement de formations</w:t>
            </w:r>
          </w:p>
        </w:tc>
        <w:tc>
          <w:tcPr>
            <w:tcW w:w="2694" w:type="pct"/>
            <w:shd w:val="clear" w:color="auto" w:fill="auto"/>
          </w:tcPr>
          <w:p w:rsidR="00DC402C" w:rsidRPr="00533902" w:rsidRDefault="00DC402C" w:rsidP="00DC402C">
            <w:pPr>
              <w:rPr>
                <w:rFonts w:ascii="Calibri Light" w:hAnsi="Calibri Light" w:cs="Arial"/>
                <w:sz w:val="20"/>
                <w:szCs w:val="20"/>
              </w:rPr>
            </w:pPr>
          </w:p>
          <w:p w:rsidR="00F35CC7" w:rsidRPr="00533902" w:rsidRDefault="00FB6535" w:rsidP="00FF1C3D">
            <w:pPr>
              <w:rPr>
                <w:rFonts w:ascii="Calibri Light" w:hAnsi="Calibri Light" w:cs="Arial"/>
                <w:sz w:val="20"/>
                <w:szCs w:val="20"/>
              </w:rPr>
            </w:pPr>
            <w:r>
              <w:rPr>
                <w:rFonts w:ascii="Calibri Light" w:hAnsi="Calibri Light" w:cs="Arial"/>
                <w:sz w:val="20"/>
                <w:szCs w:val="20"/>
              </w:rPr>
              <w:t>Point reporté</w:t>
            </w:r>
          </w:p>
        </w:tc>
        <w:tc>
          <w:tcPr>
            <w:tcW w:w="1236" w:type="pct"/>
            <w:shd w:val="clear" w:color="auto" w:fill="auto"/>
          </w:tcPr>
          <w:p w:rsidR="001900BB" w:rsidRPr="00111903" w:rsidRDefault="008A2E5F" w:rsidP="00234E25">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FC1788" w:rsidRPr="00111903" w:rsidRDefault="008A2E5F" w:rsidP="00EE1DCC">
            <w:pPr>
              <w:rPr>
                <w:rFonts w:ascii="Calibri Light" w:hAnsi="Calibri Light" w:cs="Arial"/>
                <w:sz w:val="20"/>
                <w:szCs w:val="20"/>
              </w:rPr>
            </w:pPr>
            <w:proofErr w:type="spellStart"/>
            <w:r>
              <w:rPr>
                <w:rFonts w:ascii="Calibri Light" w:hAnsi="Calibri Light" w:cs="Arial"/>
                <w:sz w:val="20"/>
                <w:szCs w:val="20"/>
              </w:rPr>
              <w:t>s.o</w:t>
            </w:r>
            <w:proofErr w:type="spellEnd"/>
          </w:p>
          <w:p w:rsidR="00FC1788" w:rsidRPr="00111903" w:rsidRDefault="00FC1788" w:rsidP="00EE1DCC">
            <w:pPr>
              <w:rPr>
                <w:rFonts w:ascii="Calibri Light" w:hAnsi="Calibri Light" w:cs="Arial"/>
                <w:sz w:val="20"/>
                <w:szCs w:val="20"/>
              </w:rPr>
            </w:pPr>
          </w:p>
        </w:tc>
      </w:tr>
      <w:tr w:rsidR="00DC402C" w:rsidRPr="00111903" w:rsidTr="00BF3EEC">
        <w:trPr>
          <w:jc w:val="center"/>
        </w:trPr>
        <w:tc>
          <w:tcPr>
            <w:tcW w:w="515" w:type="pct"/>
            <w:shd w:val="clear" w:color="auto" w:fill="auto"/>
          </w:tcPr>
          <w:p w:rsidR="00DC402C" w:rsidRDefault="00DC402C" w:rsidP="00234E25">
            <w:pPr>
              <w:numPr>
                <w:ilvl w:val="0"/>
                <w:numId w:val="1"/>
              </w:numPr>
              <w:tabs>
                <w:tab w:val="left" w:pos="405"/>
              </w:tabs>
              <w:ind w:left="306"/>
              <w:contextualSpacing/>
              <w:jc w:val="both"/>
              <w:rPr>
                <w:rFonts w:asciiTheme="majorHAnsi" w:hAnsiTheme="majorHAnsi" w:cstheme="minorHAnsi"/>
                <w:b/>
                <w:sz w:val="20"/>
                <w:szCs w:val="20"/>
              </w:rPr>
            </w:pPr>
            <w:r>
              <w:rPr>
                <w:rFonts w:asciiTheme="majorHAnsi" w:hAnsiTheme="majorHAnsi" w:cstheme="minorHAnsi"/>
                <w:b/>
                <w:sz w:val="20"/>
                <w:szCs w:val="20"/>
              </w:rPr>
              <w:t>Calendrier des activités jusqu’en décembre</w:t>
            </w:r>
          </w:p>
        </w:tc>
        <w:tc>
          <w:tcPr>
            <w:tcW w:w="2694" w:type="pct"/>
            <w:shd w:val="clear" w:color="auto" w:fill="auto"/>
          </w:tcPr>
          <w:p w:rsidR="00DC402C" w:rsidRDefault="008A2E5F" w:rsidP="00234E25">
            <w:pPr>
              <w:rPr>
                <w:rFonts w:ascii="Calibri Light" w:hAnsi="Calibri Light" w:cs="Arial"/>
                <w:sz w:val="20"/>
                <w:szCs w:val="20"/>
              </w:rPr>
            </w:pPr>
            <w:r>
              <w:rPr>
                <w:rFonts w:ascii="Calibri Light" w:hAnsi="Calibri Light" w:cs="Arial"/>
                <w:sz w:val="20"/>
                <w:szCs w:val="20"/>
              </w:rPr>
              <w:t>Point reporté</w:t>
            </w:r>
          </w:p>
        </w:tc>
        <w:tc>
          <w:tcPr>
            <w:tcW w:w="1236" w:type="pct"/>
            <w:shd w:val="clear" w:color="auto" w:fill="auto"/>
          </w:tcPr>
          <w:p w:rsidR="00DC402C" w:rsidRDefault="00DC402C" w:rsidP="00234E25">
            <w:pPr>
              <w:rPr>
                <w:rFonts w:ascii="Calibri Light" w:hAnsi="Calibri Light" w:cs="Arial"/>
                <w:sz w:val="20"/>
                <w:szCs w:val="20"/>
              </w:rPr>
            </w:pPr>
          </w:p>
        </w:tc>
        <w:tc>
          <w:tcPr>
            <w:tcW w:w="555" w:type="pct"/>
            <w:shd w:val="clear" w:color="auto" w:fill="auto"/>
          </w:tcPr>
          <w:p w:rsidR="00DC402C" w:rsidRDefault="00DC402C" w:rsidP="000F407D">
            <w:pPr>
              <w:rPr>
                <w:rFonts w:ascii="Calibri Light" w:hAnsi="Calibri Light" w:cs="Arial"/>
                <w:sz w:val="20"/>
                <w:szCs w:val="20"/>
              </w:rPr>
            </w:pPr>
          </w:p>
        </w:tc>
      </w:tr>
      <w:tr w:rsidR="00F57F10" w:rsidRPr="00111903" w:rsidTr="00BF3EEC">
        <w:trPr>
          <w:jc w:val="center"/>
        </w:trPr>
        <w:tc>
          <w:tcPr>
            <w:tcW w:w="515" w:type="pct"/>
            <w:shd w:val="clear" w:color="auto" w:fill="auto"/>
          </w:tcPr>
          <w:p w:rsidR="00F57F10" w:rsidRPr="00234E25" w:rsidRDefault="002A06CA" w:rsidP="00234E25">
            <w:pPr>
              <w:numPr>
                <w:ilvl w:val="0"/>
                <w:numId w:val="1"/>
              </w:numPr>
              <w:tabs>
                <w:tab w:val="left" w:pos="405"/>
              </w:tabs>
              <w:ind w:left="306"/>
              <w:contextualSpacing/>
              <w:jc w:val="both"/>
              <w:rPr>
                <w:rFonts w:asciiTheme="majorHAnsi" w:hAnsiTheme="majorHAnsi" w:cstheme="minorHAnsi"/>
                <w:b/>
                <w:sz w:val="20"/>
                <w:szCs w:val="20"/>
              </w:rPr>
            </w:pPr>
            <w:r>
              <w:rPr>
                <w:rFonts w:asciiTheme="majorHAnsi" w:hAnsiTheme="majorHAnsi" w:cstheme="minorHAnsi"/>
                <w:b/>
                <w:sz w:val="20"/>
                <w:szCs w:val="20"/>
              </w:rPr>
              <w:t>Prochaine rencontre</w:t>
            </w:r>
          </w:p>
        </w:tc>
        <w:tc>
          <w:tcPr>
            <w:tcW w:w="2694" w:type="pct"/>
            <w:shd w:val="clear" w:color="auto" w:fill="auto"/>
          </w:tcPr>
          <w:p w:rsidR="00F35CC7" w:rsidRPr="00111903" w:rsidRDefault="00BB7820" w:rsidP="00234E25">
            <w:pPr>
              <w:rPr>
                <w:rFonts w:ascii="Calibri Light" w:hAnsi="Calibri Light" w:cs="Arial"/>
                <w:sz w:val="20"/>
                <w:szCs w:val="20"/>
              </w:rPr>
            </w:pPr>
            <w:r>
              <w:rPr>
                <w:rFonts w:ascii="Calibri Light" w:hAnsi="Calibri Light" w:cs="Arial"/>
                <w:sz w:val="20"/>
                <w:szCs w:val="20"/>
              </w:rPr>
              <w:t>Semaine du 23 ou du 30 octobre. (sauf le 1</w:t>
            </w:r>
            <w:r w:rsidRPr="00BB7820">
              <w:rPr>
                <w:rFonts w:ascii="Calibri Light" w:hAnsi="Calibri Light" w:cs="Arial"/>
                <w:sz w:val="20"/>
                <w:szCs w:val="20"/>
                <w:vertAlign w:val="superscript"/>
              </w:rPr>
              <w:t>er</w:t>
            </w:r>
            <w:r>
              <w:rPr>
                <w:rFonts w:ascii="Calibri Light" w:hAnsi="Calibri Light" w:cs="Arial"/>
                <w:sz w:val="20"/>
                <w:szCs w:val="20"/>
              </w:rPr>
              <w:t>)</w:t>
            </w:r>
          </w:p>
        </w:tc>
        <w:tc>
          <w:tcPr>
            <w:tcW w:w="1236" w:type="pct"/>
            <w:shd w:val="clear" w:color="auto" w:fill="auto"/>
          </w:tcPr>
          <w:p w:rsidR="004562D0" w:rsidRPr="00111903" w:rsidRDefault="00F35CC7" w:rsidP="00234E25">
            <w:pPr>
              <w:rPr>
                <w:rFonts w:ascii="Calibri Light" w:hAnsi="Calibri Light" w:cs="Arial"/>
                <w:sz w:val="20"/>
                <w:szCs w:val="20"/>
              </w:rPr>
            </w:pPr>
            <w:r>
              <w:rPr>
                <w:rFonts w:ascii="Calibri Light" w:hAnsi="Calibri Light" w:cs="Arial"/>
                <w:sz w:val="20"/>
                <w:szCs w:val="20"/>
              </w:rPr>
              <w:t xml:space="preserve">Marianne envoie le </w:t>
            </w:r>
            <w:proofErr w:type="spellStart"/>
            <w:r>
              <w:rPr>
                <w:rFonts w:ascii="Calibri Light" w:hAnsi="Calibri Light" w:cs="Arial"/>
                <w:sz w:val="20"/>
                <w:szCs w:val="20"/>
              </w:rPr>
              <w:t>doodle</w:t>
            </w:r>
            <w:proofErr w:type="spellEnd"/>
          </w:p>
        </w:tc>
        <w:tc>
          <w:tcPr>
            <w:tcW w:w="555" w:type="pct"/>
            <w:shd w:val="clear" w:color="auto" w:fill="auto"/>
          </w:tcPr>
          <w:p w:rsidR="004562D0" w:rsidRPr="00111903" w:rsidRDefault="006B7055" w:rsidP="006B7055">
            <w:pPr>
              <w:rPr>
                <w:rFonts w:ascii="Calibri Light" w:hAnsi="Calibri Light" w:cs="Arial"/>
                <w:sz w:val="20"/>
                <w:szCs w:val="20"/>
              </w:rPr>
            </w:pPr>
            <w:r>
              <w:rPr>
                <w:rFonts w:ascii="Calibri Light" w:hAnsi="Calibri Light" w:cs="Arial"/>
                <w:sz w:val="20"/>
                <w:szCs w:val="20"/>
              </w:rPr>
              <w:t>Marianne 28 octobre</w:t>
            </w:r>
          </w:p>
        </w:tc>
      </w:tr>
      <w:tr w:rsidR="00ED531D" w:rsidRPr="00111903" w:rsidTr="00BF3EEC">
        <w:trPr>
          <w:jc w:val="center"/>
        </w:trPr>
        <w:tc>
          <w:tcPr>
            <w:tcW w:w="515" w:type="pct"/>
            <w:shd w:val="clear" w:color="auto" w:fill="auto"/>
          </w:tcPr>
          <w:p w:rsidR="00ED531D" w:rsidRPr="000F407D" w:rsidRDefault="002A06CA" w:rsidP="000F407D">
            <w:pPr>
              <w:numPr>
                <w:ilvl w:val="0"/>
                <w:numId w:val="1"/>
              </w:numPr>
              <w:tabs>
                <w:tab w:val="left" w:pos="164"/>
              </w:tabs>
              <w:ind w:left="306" w:hanging="425"/>
              <w:contextualSpacing/>
              <w:jc w:val="both"/>
              <w:rPr>
                <w:rFonts w:asciiTheme="majorHAnsi" w:hAnsiTheme="majorHAnsi" w:cstheme="minorHAnsi"/>
                <w:b/>
                <w:sz w:val="20"/>
                <w:szCs w:val="20"/>
              </w:rPr>
            </w:pPr>
            <w:r>
              <w:rPr>
                <w:rFonts w:asciiTheme="majorHAnsi" w:hAnsiTheme="majorHAnsi" w:cstheme="minorHAnsi"/>
                <w:b/>
                <w:sz w:val="20"/>
                <w:szCs w:val="20"/>
              </w:rPr>
              <w:t>Fin de la rencontre</w:t>
            </w:r>
          </w:p>
        </w:tc>
        <w:tc>
          <w:tcPr>
            <w:tcW w:w="2694" w:type="pct"/>
            <w:shd w:val="clear" w:color="auto" w:fill="auto"/>
          </w:tcPr>
          <w:p w:rsidR="000F407D" w:rsidRPr="00111903" w:rsidRDefault="00DC402C" w:rsidP="000F407D">
            <w:pPr>
              <w:rPr>
                <w:rFonts w:ascii="Calibri Light" w:hAnsi="Calibri Light" w:cs="Arial"/>
                <w:sz w:val="20"/>
                <w:szCs w:val="20"/>
              </w:rPr>
            </w:pPr>
            <w:r>
              <w:rPr>
                <w:rFonts w:ascii="Calibri Light" w:hAnsi="Calibri Light" w:cs="Arial"/>
                <w:sz w:val="20"/>
                <w:szCs w:val="20"/>
              </w:rPr>
              <w:t>16h05</w:t>
            </w:r>
          </w:p>
        </w:tc>
        <w:tc>
          <w:tcPr>
            <w:tcW w:w="1236" w:type="pct"/>
            <w:shd w:val="clear" w:color="auto" w:fill="auto"/>
          </w:tcPr>
          <w:p w:rsidR="00ED531D" w:rsidRPr="00111903" w:rsidRDefault="000F407D" w:rsidP="00EE1DCC">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ED531D" w:rsidRPr="00111903" w:rsidRDefault="00ED531D" w:rsidP="00EE1DCC">
            <w:pPr>
              <w:rPr>
                <w:rFonts w:ascii="Calibri Light" w:hAnsi="Calibri Light" w:cs="Arial"/>
                <w:sz w:val="20"/>
                <w:szCs w:val="20"/>
              </w:rPr>
            </w:pPr>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250F8D" w:rsidP="006F1F77">
      <w:pPr>
        <w:jc w:val="both"/>
        <w:rPr>
          <w:rFonts w:ascii="Arial" w:hAnsi="Arial" w:cs="Arial"/>
          <w:sz w:val="20"/>
          <w:szCs w:val="20"/>
        </w:rPr>
      </w:pPr>
      <w:r>
        <w:rPr>
          <w:rFonts w:ascii="Arial" w:hAnsi="Arial" w:cs="Arial"/>
          <w:sz w:val="20"/>
          <w:szCs w:val="20"/>
        </w:rPr>
        <w:t>28</w:t>
      </w:r>
      <w:r w:rsidR="002A06CA" w:rsidRPr="00250F8D">
        <w:rPr>
          <w:rFonts w:ascii="Arial" w:hAnsi="Arial" w:cs="Arial"/>
          <w:sz w:val="20"/>
          <w:szCs w:val="20"/>
        </w:rPr>
        <w:t xml:space="preserve"> </w:t>
      </w:r>
      <w:r>
        <w:rPr>
          <w:rFonts w:ascii="Arial" w:hAnsi="Arial" w:cs="Arial"/>
          <w:sz w:val="20"/>
          <w:szCs w:val="20"/>
        </w:rPr>
        <w:t>septembre</w:t>
      </w:r>
      <w:r w:rsidR="002A06CA" w:rsidRPr="00250F8D">
        <w:rPr>
          <w:rFonts w:ascii="Arial" w:hAnsi="Arial" w:cs="Arial"/>
          <w:sz w:val="20"/>
          <w:szCs w:val="20"/>
        </w:rPr>
        <w:t xml:space="preserve"> </w:t>
      </w:r>
      <w:r w:rsidR="00FC1788" w:rsidRPr="00250F8D">
        <w:rPr>
          <w:rFonts w:ascii="Arial" w:hAnsi="Arial" w:cs="Arial"/>
          <w:sz w:val="20"/>
          <w:szCs w:val="20"/>
        </w:rPr>
        <w:t>2017</w:t>
      </w:r>
    </w:p>
    <w:sectPr w:rsidR="00853CE4" w:rsidRPr="00E16BAE" w:rsidSect="00E538D5">
      <w:headerReference w:type="even" r:id="rId7"/>
      <w:headerReference w:type="default" r:id="rId8"/>
      <w:footerReference w:type="even" r:id="rId9"/>
      <w:footerReference w:type="default" r:id="rId10"/>
      <w:headerReference w:type="first" r:id="rId11"/>
      <w:footerReference w:type="first" r:id="rId12"/>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A4" w:rsidRDefault="004916A4" w:rsidP="006D354D">
      <w:r>
        <w:separator/>
      </w:r>
    </w:p>
  </w:endnote>
  <w:endnote w:type="continuationSeparator" w:id="0">
    <w:p w:rsidR="004916A4" w:rsidRDefault="004916A4"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A4" w:rsidRDefault="004916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A4" w:rsidRDefault="004916A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A4" w:rsidRDefault="004916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A4" w:rsidRDefault="004916A4" w:rsidP="006D354D">
      <w:r>
        <w:separator/>
      </w:r>
    </w:p>
  </w:footnote>
  <w:footnote w:type="continuationSeparator" w:id="0">
    <w:p w:rsidR="004916A4" w:rsidRDefault="004916A4"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A4" w:rsidRDefault="004916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A4" w:rsidRDefault="004916A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A4" w:rsidRDefault="004916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552D8C"/>
    <w:multiLevelType w:val="hybridMultilevel"/>
    <w:tmpl w:val="DC2877D8"/>
    <w:lvl w:ilvl="0" w:tplc="9F0C311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A10418"/>
    <w:multiLevelType w:val="hybridMultilevel"/>
    <w:tmpl w:val="0C3A494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63187B"/>
    <w:multiLevelType w:val="hybridMultilevel"/>
    <w:tmpl w:val="EAA45CF8"/>
    <w:lvl w:ilvl="0" w:tplc="40DA761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9F3029"/>
    <w:multiLevelType w:val="hybridMultilevel"/>
    <w:tmpl w:val="84682484"/>
    <w:lvl w:ilvl="0" w:tplc="F3A2302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5E42E8F"/>
    <w:multiLevelType w:val="hybridMultilevel"/>
    <w:tmpl w:val="6C3CA1AA"/>
    <w:lvl w:ilvl="0" w:tplc="7646E23A">
      <w:start w:val="1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A14E8A"/>
    <w:multiLevelType w:val="hybridMultilevel"/>
    <w:tmpl w:val="74EA96C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1"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D914A6"/>
    <w:multiLevelType w:val="hybridMultilevel"/>
    <w:tmpl w:val="B0EA8DEA"/>
    <w:lvl w:ilvl="0" w:tplc="B02408FA">
      <w:start w:val="14"/>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7"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680771E"/>
    <w:multiLevelType w:val="hybridMultilevel"/>
    <w:tmpl w:val="B6CA1482"/>
    <w:lvl w:ilvl="0" w:tplc="2A148504">
      <w:start w:val="4"/>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2"/>
  </w:num>
  <w:num w:numId="2">
    <w:abstractNumId w:val="12"/>
  </w:num>
  <w:num w:numId="3">
    <w:abstractNumId w:val="1"/>
  </w:num>
  <w:num w:numId="4">
    <w:abstractNumId w:val="2"/>
  </w:num>
  <w:num w:numId="5">
    <w:abstractNumId w:val="28"/>
  </w:num>
  <w:num w:numId="6">
    <w:abstractNumId w:val="27"/>
  </w:num>
  <w:num w:numId="7">
    <w:abstractNumId w:val="7"/>
  </w:num>
  <w:num w:numId="8">
    <w:abstractNumId w:val="3"/>
  </w:num>
  <w:num w:numId="9">
    <w:abstractNumId w:val="20"/>
  </w:num>
  <w:num w:numId="10">
    <w:abstractNumId w:val="13"/>
  </w:num>
  <w:num w:numId="11">
    <w:abstractNumId w:val="21"/>
  </w:num>
  <w:num w:numId="12">
    <w:abstractNumId w:val="10"/>
  </w:num>
  <w:num w:numId="13">
    <w:abstractNumId w:val="15"/>
  </w:num>
  <w:num w:numId="14">
    <w:abstractNumId w:val="0"/>
  </w:num>
  <w:num w:numId="15">
    <w:abstractNumId w:val="18"/>
  </w:num>
  <w:num w:numId="16">
    <w:abstractNumId w:val="25"/>
  </w:num>
  <w:num w:numId="17">
    <w:abstractNumId w:val="23"/>
  </w:num>
  <w:num w:numId="18">
    <w:abstractNumId w:val="16"/>
  </w:num>
  <w:num w:numId="19">
    <w:abstractNumId w:val="22"/>
  </w:num>
  <w:num w:numId="20">
    <w:abstractNumId w:val="11"/>
  </w:num>
  <w:num w:numId="21">
    <w:abstractNumId w:val="29"/>
  </w:num>
  <w:num w:numId="22">
    <w:abstractNumId w:val="17"/>
  </w:num>
  <w:num w:numId="23">
    <w:abstractNumId w:val="6"/>
  </w:num>
  <w:num w:numId="24">
    <w:abstractNumId w:val="26"/>
  </w:num>
  <w:num w:numId="25">
    <w:abstractNumId w:val="31"/>
  </w:num>
  <w:num w:numId="26">
    <w:abstractNumId w:val="9"/>
  </w:num>
  <w:num w:numId="27">
    <w:abstractNumId w:val="4"/>
  </w:num>
  <w:num w:numId="28">
    <w:abstractNumId w:val="8"/>
  </w:num>
  <w:num w:numId="29">
    <w:abstractNumId w:val="14"/>
  </w:num>
  <w:num w:numId="30">
    <w:abstractNumId w:val="24"/>
  </w:num>
  <w:num w:numId="31">
    <w:abstractNumId w:val="19"/>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0292"/>
    <w:rsid w:val="00030ED5"/>
    <w:rsid w:val="000321A9"/>
    <w:rsid w:val="0004121F"/>
    <w:rsid w:val="00041A51"/>
    <w:rsid w:val="00055995"/>
    <w:rsid w:val="00062B9B"/>
    <w:rsid w:val="00063F48"/>
    <w:rsid w:val="00065F6A"/>
    <w:rsid w:val="00071B7B"/>
    <w:rsid w:val="000726F1"/>
    <w:rsid w:val="00074BEF"/>
    <w:rsid w:val="00077742"/>
    <w:rsid w:val="00080CDD"/>
    <w:rsid w:val="00082585"/>
    <w:rsid w:val="000833E9"/>
    <w:rsid w:val="000848F4"/>
    <w:rsid w:val="000941B2"/>
    <w:rsid w:val="00094B09"/>
    <w:rsid w:val="00097F02"/>
    <w:rsid w:val="000A0582"/>
    <w:rsid w:val="000A1CF0"/>
    <w:rsid w:val="000A35D9"/>
    <w:rsid w:val="000A6B5D"/>
    <w:rsid w:val="000B1A82"/>
    <w:rsid w:val="000B304C"/>
    <w:rsid w:val="000B341B"/>
    <w:rsid w:val="000C1AB9"/>
    <w:rsid w:val="000C43C4"/>
    <w:rsid w:val="000C7578"/>
    <w:rsid w:val="000D5F7A"/>
    <w:rsid w:val="000E2883"/>
    <w:rsid w:val="000E2B81"/>
    <w:rsid w:val="000E513E"/>
    <w:rsid w:val="000E71AB"/>
    <w:rsid w:val="000F07EF"/>
    <w:rsid w:val="000F407D"/>
    <w:rsid w:val="000F48C0"/>
    <w:rsid w:val="000F560A"/>
    <w:rsid w:val="00100918"/>
    <w:rsid w:val="001024EC"/>
    <w:rsid w:val="00111903"/>
    <w:rsid w:val="00125376"/>
    <w:rsid w:val="001353D5"/>
    <w:rsid w:val="00135B63"/>
    <w:rsid w:val="00140911"/>
    <w:rsid w:val="00141D72"/>
    <w:rsid w:val="001440ED"/>
    <w:rsid w:val="00146804"/>
    <w:rsid w:val="001502CA"/>
    <w:rsid w:val="001505A5"/>
    <w:rsid w:val="00152E3F"/>
    <w:rsid w:val="001549CC"/>
    <w:rsid w:val="001558F6"/>
    <w:rsid w:val="00155E64"/>
    <w:rsid w:val="00156449"/>
    <w:rsid w:val="0016745C"/>
    <w:rsid w:val="001736DF"/>
    <w:rsid w:val="00180048"/>
    <w:rsid w:val="001804B4"/>
    <w:rsid w:val="00181C7B"/>
    <w:rsid w:val="00183B94"/>
    <w:rsid w:val="00185BF0"/>
    <w:rsid w:val="001900BB"/>
    <w:rsid w:val="001903D7"/>
    <w:rsid w:val="00193A0C"/>
    <w:rsid w:val="0019736A"/>
    <w:rsid w:val="00197A14"/>
    <w:rsid w:val="00197D24"/>
    <w:rsid w:val="00197EAD"/>
    <w:rsid w:val="001A76D1"/>
    <w:rsid w:val="001B0ADA"/>
    <w:rsid w:val="001C147A"/>
    <w:rsid w:val="001D2E85"/>
    <w:rsid w:val="001D42D8"/>
    <w:rsid w:val="001D4648"/>
    <w:rsid w:val="001E2E8D"/>
    <w:rsid w:val="001E4B27"/>
    <w:rsid w:val="001E53FB"/>
    <w:rsid w:val="001F08BA"/>
    <w:rsid w:val="00201162"/>
    <w:rsid w:val="00206EE1"/>
    <w:rsid w:val="002072B9"/>
    <w:rsid w:val="00216517"/>
    <w:rsid w:val="00222D3B"/>
    <w:rsid w:val="0022420C"/>
    <w:rsid w:val="00234B36"/>
    <w:rsid w:val="00234E25"/>
    <w:rsid w:val="00241AD4"/>
    <w:rsid w:val="00242F16"/>
    <w:rsid w:val="00246DCF"/>
    <w:rsid w:val="00250F8D"/>
    <w:rsid w:val="00254D6C"/>
    <w:rsid w:val="00255C42"/>
    <w:rsid w:val="002623BF"/>
    <w:rsid w:val="00263053"/>
    <w:rsid w:val="00266241"/>
    <w:rsid w:val="0027046B"/>
    <w:rsid w:val="00281A33"/>
    <w:rsid w:val="0028208E"/>
    <w:rsid w:val="002851A7"/>
    <w:rsid w:val="00285759"/>
    <w:rsid w:val="0029763D"/>
    <w:rsid w:val="002A0230"/>
    <w:rsid w:val="002A06CA"/>
    <w:rsid w:val="002A24BA"/>
    <w:rsid w:val="002B034C"/>
    <w:rsid w:val="002B793A"/>
    <w:rsid w:val="002C353C"/>
    <w:rsid w:val="002C3A5C"/>
    <w:rsid w:val="002C4CF3"/>
    <w:rsid w:val="002C5F10"/>
    <w:rsid w:val="002D26A4"/>
    <w:rsid w:val="002D6881"/>
    <w:rsid w:val="002E1F27"/>
    <w:rsid w:val="002E348C"/>
    <w:rsid w:val="002E3E83"/>
    <w:rsid w:val="002E4B51"/>
    <w:rsid w:val="002E51C4"/>
    <w:rsid w:val="002E6A5F"/>
    <w:rsid w:val="002F42DF"/>
    <w:rsid w:val="002F52C3"/>
    <w:rsid w:val="002F7641"/>
    <w:rsid w:val="002F79C0"/>
    <w:rsid w:val="00303D5A"/>
    <w:rsid w:val="003044F4"/>
    <w:rsid w:val="00307DFC"/>
    <w:rsid w:val="003123DF"/>
    <w:rsid w:val="00313C6D"/>
    <w:rsid w:val="003203AD"/>
    <w:rsid w:val="00325D8A"/>
    <w:rsid w:val="003278AD"/>
    <w:rsid w:val="003326A6"/>
    <w:rsid w:val="0033628D"/>
    <w:rsid w:val="003403ED"/>
    <w:rsid w:val="00340787"/>
    <w:rsid w:val="0034434C"/>
    <w:rsid w:val="0035567D"/>
    <w:rsid w:val="003570AE"/>
    <w:rsid w:val="003810F8"/>
    <w:rsid w:val="00383654"/>
    <w:rsid w:val="00390CEC"/>
    <w:rsid w:val="003A2676"/>
    <w:rsid w:val="003A5968"/>
    <w:rsid w:val="003B55BA"/>
    <w:rsid w:val="003C1202"/>
    <w:rsid w:val="003D0D60"/>
    <w:rsid w:val="003D0FAA"/>
    <w:rsid w:val="003D1786"/>
    <w:rsid w:val="003D24F3"/>
    <w:rsid w:val="003D59AD"/>
    <w:rsid w:val="003D69F6"/>
    <w:rsid w:val="003E21C4"/>
    <w:rsid w:val="003E45C8"/>
    <w:rsid w:val="003F2F4F"/>
    <w:rsid w:val="004007C4"/>
    <w:rsid w:val="00401FA5"/>
    <w:rsid w:val="00404183"/>
    <w:rsid w:val="00405534"/>
    <w:rsid w:val="00412223"/>
    <w:rsid w:val="004324D2"/>
    <w:rsid w:val="004368B9"/>
    <w:rsid w:val="00436AAB"/>
    <w:rsid w:val="004370C0"/>
    <w:rsid w:val="00440119"/>
    <w:rsid w:val="0044213E"/>
    <w:rsid w:val="00445389"/>
    <w:rsid w:val="00446155"/>
    <w:rsid w:val="00450391"/>
    <w:rsid w:val="004562D0"/>
    <w:rsid w:val="00463576"/>
    <w:rsid w:val="00465FE1"/>
    <w:rsid w:val="00466865"/>
    <w:rsid w:val="00467939"/>
    <w:rsid w:val="0047455E"/>
    <w:rsid w:val="00474E76"/>
    <w:rsid w:val="00476000"/>
    <w:rsid w:val="0047681C"/>
    <w:rsid w:val="00484223"/>
    <w:rsid w:val="00486127"/>
    <w:rsid w:val="00486A33"/>
    <w:rsid w:val="00491487"/>
    <w:rsid w:val="004916A4"/>
    <w:rsid w:val="00493527"/>
    <w:rsid w:val="00494A2C"/>
    <w:rsid w:val="00494F33"/>
    <w:rsid w:val="004A2235"/>
    <w:rsid w:val="004A6881"/>
    <w:rsid w:val="004B00D6"/>
    <w:rsid w:val="004C14C8"/>
    <w:rsid w:val="004C2CFC"/>
    <w:rsid w:val="004C3059"/>
    <w:rsid w:val="004C362D"/>
    <w:rsid w:val="004C5111"/>
    <w:rsid w:val="004D4A50"/>
    <w:rsid w:val="004D74FF"/>
    <w:rsid w:val="004E09AB"/>
    <w:rsid w:val="004E2B06"/>
    <w:rsid w:val="004F00B1"/>
    <w:rsid w:val="004F3CCB"/>
    <w:rsid w:val="004F4249"/>
    <w:rsid w:val="004F4C92"/>
    <w:rsid w:val="005004A1"/>
    <w:rsid w:val="00500C08"/>
    <w:rsid w:val="005020F5"/>
    <w:rsid w:val="00510343"/>
    <w:rsid w:val="00510705"/>
    <w:rsid w:val="005270BA"/>
    <w:rsid w:val="00530F6C"/>
    <w:rsid w:val="00533902"/>
    <w:rsid w:val="005475C1"/>
    <w:rsid w:val="00547F5E"/>
    <w:rsid w:val="00551F9A"/>
    <w:rsid w:val="005554CD"/>
    <w:rsid w:val="0055606E"/>
    <w:rsid w:val="00556717"/>
    <w:rsid w:val="005577A9"/>
    <w:rsid w:val="0056209B"/>
    <w:rsid w:val="00564A2C"/>
    <w:rsid w:val="00567238"/>
    <w:rsid w:val="00567D7E"/>
    <w:rsid w:val="00583D3D"/>
    <w:rsid w:val="0059570E"/>
    <w:rsid w:val="00596DA2"/>
    <w:rsid w:val="005A211A"/>
    <w:rsid w:val="005A4895"/>
    <w:rsid w:val="005B5DE5"/>
    <w:rsid w:val="005C3F80"/>
    <w:rsid w:val="005E0C0B"/>
    <w:rsid w:val="005E705F"/>
    <w:rsid w:val="005E7EBF"/>
    <w:rsid w:val="005F39D0"/>
    <w:rsid w:val="005F52D1"/>
    <w:rsid w:val="005F5949"/>
    <w:rsid w:val="005F67DF"/>
    <w:rsid w:val="005F6F48"/>
    <w:rsid w:val="00610130"/>
    <w:rsid w:val="00610B7B"/>
    <w:rsid w:val="00610DD7"/>
    <w:rsid w:val="00613C13"/>
    <w:rsid w:val="00623421"/>
    <w:rsid w:val="006267BD"/>
    <w:rsid w:val="00627865"/>
    <w:rsid w:val="00630FB8"/>
    <w:rsid w:val="00632E73"/>
    <w:rsid w:val="00641A74"/>
    <w:rsid w:val="00642E9D"/>
    <w:rsid w:val="006468E7"/>
    <w:rsid w:val="00646976"/>
    <w:rsid w:val="00654640"/>
    <w:rsid w:val="00654D54"/>
    <w:rsid w:val="00656F00"/>
    <w:rsid w:val="00664FA4"/>
    <w:rsid w:val="00672658"/>
    <w:rsid w:val="00672A7A"/>
    <w:rsid w:val="0067584D"/>
    <w:rsid w:val="00677ED3"/>
    <w:rsid w:val="00681E22"/>
    <w:rsid w:val="00681FC4"/>
    <w:rsid w:val="006A07BB"/>
    <w:rsid w:val="006A53D6"/>
    <w:rsid w:val="006A5A1B"/>
    <w:rsid w:val="006B250D"/>
    <w:rsid w:val="006B5621"/>
    <w:rsid w:val="006B7055"/>
    <w:rsid w:val="006D354D"/>
    <w:rsid w:val="006E4650"/>
    <w:rsid w:val="006E529A"/>
    <w:rsid w:val="006F1F77"/>
    <w:rsid w:val="006F295D"/>
    <w:rsid w:val="006F2EB5"/>
    <w:rsid w:val="006F3CF2"/>
    <w:rsid w:val="006F5644"/>
    <w:rsid w:val="007004DE"/>
    <w:rsid w:val="00707A05"/>
    <w:rsid w:val="00710E16"/>
    <w:rsid w:val="0071540B"/>
    <w:rsid w:val="00723767"/>
    <w:rsid w:val="00724BB2"/>
    <w:rsid w:val="00725FCC"/>
    <w:rsid w:val="00735BE1"/>
    <w:rsid w:val="00741D43"/>
    <w:rsid w:val="00745BE3"/>
    <w:rsid w:val="00746298"/>
    <w:rsid w:val="00750D09"/>
    <w:rsid w:val="007529F6"/>
    <w:rsid w:val="007561B8"/>
    <w:rsid w:val="007600F4"/>
    <w:rsid w:val="007617D4"/>
    <w:rsid w:val="00762112"/>
    <w:rsid w:val="00762B9C"/>
    <w:rsid w:val="00763E0D"/>
    <w:rsid w:val="0077013D"/>
    <w:rsid w:val="00780966"/>
    <w:rsid w:val="00782D8F"/>
    <w:rsid w:val="00790C8D"/>
    <w:rsid w:val="0079418A"/>
    <w:rsid w:val="00797248"/>
    <w:rsid w:val="007A0ADB"/>
    <w:rsid w:val="007A23EE"/>
    <w:rsid w:val="007A26FE"/>
    <w:rsid w:val="007A382E"/>
    <w:rsid w:val="007A4151"/>
    <w:rsid w:val="007A702C"/>
    <w:rsid w:val="007B05D4"/>
    <w:rsid w:val="007C050A"/>
    <w:rsid w:val="007C0E10"/>
    <w:rsid w:val="007C1000"/>
    <w:rsid w:val="007C2944"/>
    <w:rsid w:val="007C671C"/>
    <w:rsid w:val="007D292A"/>
    <w:rsid w:val="007D5C0E"/>
    <w:rsid w:val="007E2B35"/>
    <w:rsid w:val="007E2D5B"/>
    <w:rsid w:val="007E3661"/>
    <w:rsid w:val="007F15D0"/>
    <w:rsid w:val="008027B5"/>
    <w:rsid w:val="00804915"/>
    <w:rsid w:val="0082193C"/>
    <w:rsid w:val="00822365"/>
    <w:rsid w:val="008248F7"/>
    <w:rsid w:val="00825A95"/>
    <w:rsid w:val="00827494"/>
    <w:rsid w:val="008342C6"/>
    <w:rsid w:val="00841B04"/>
    <w:rsid w:val="00845608"/>
    <w:rsid w:val="00853CE4"/>
    <w:rsid w:val="00860236"/>
    <w:rsid w:val="00861165"/>
    <w:rsid w:val="00862BB0"/>
    <w:rsid w:val="0086344A"/>
    <w:rsid w:val="00864017"/>
    <w:rsid w:val="00864968"/>
    <w:rsid w:val="00874352"/>
    <w:rsid w:val="008801C3"/>
    <w:rsid w:val="008807FD"/>
    <w:rsid w:val="00881DBA"/>
    <w:rsid w:val="008846D7"/>
    <w:rsid w:val="00886CAF"/>
    <w:rsid w:val="0089781A"/>
    <w:rsid w:val="008978BF"/>
    <w:rsid w:val="008A0834"/>
    <w:rsid w:val="008A2698"/>
    <w:rsid w:val="008A2E5F"/>
    <w:rsid w:val="008A3B06"/>
    <w:rsid w:val="008A412E"/>
    <w:rsid w:val="008B0837"/>
    <w:rsid w:val="008B15F9"/>
    <w:rsid w:val="008C018C"/>
    <w:rsid w:val="008C774F"/>
    <w:rsid w:val="008D7DF4"/>
    <w:rsid w:val="008E3A2F"/>
    <w:rsid w:val="008F11BE"/>
    <w:rsid w:val="008F26BA"/>
    <w:rsid w:val="00901D74"/>
    <w:rsid w:val="0090304D"/>
    <w:rsid w:val="009048DF"/>
    <w:rsid w:val="009079D4"/>
    <w:rsid w:val="009109D5"/>
    <w:rsid w:val="00913338"/>
    <w:rsid w:val="009142F5"/>
    <w:rsid w:val="00916C76"/>
    <w:rsid w:val="009267EC"/>
    <w:rsid w:val="0093441F"/>
    <w:rsid w:val="009364BA"/>
    <w:rsid w:val="00940B47"/>
    <w:rsid w:val="00942B21"/>
    <w:rsid w:val="009458BF"/>
    <w:rsid w:val="00950436"/>
    <w:rsid w:val="00950BD5"/>
    <w:rsid w:val="00951EA9"/>
    <w:rsid w:val="00954AF0"/>
    <w:rsid w:val="00955CF0"/>
    <w:rsid w:val="00961676"/>
    <w:rsid w:val="00963C69"/>
    <w:rsid w:val="00980516"/>
    <w:rsid w:val="00980EEC"/>
    <w:rsid w:val="0098380B"/>
    <w:rsid w:val="00983E9C"/>
    <w:rsid w:val="00995D59"/>
    <w:rsid w:val="009A2075"/>
    <w:rsid w:val="009A6346"/>
    <w:rsid w:val="009A7117"/>
    <w:rsid w:val="009A7907"/>
    <w:rsid w:val="009B21A4"/>
    <w:rsid w:val="009B4018"/>
    <w:rsid w:val="009C1F5B"/>
    <w:rsid w:val="009C2C76"/>
    <w:rsid w:val="009C4100"/>
    <w:rsid w:val="009C42B2"/>
    <w:rsid w:val="009D354C"/>
    <w:rsid w:val="009D4E1F"/>
    <w:rsid w:val="009E3C95"/>
    <w:rsid w:val="009E6C80"/>
    <w:rsid w:val="009E750A"/>
    <w:rsid w:val="009E75DC"/>
    <w:rsid w:val="009F034D"/>
    <w:rsid w:val="009F6087"/>
    <w:rsid w:val="009F6A06"/>
    <w:rsid w:val="00A03652"/>
    <w:rsid w:val="00A10B76"/>
    <w:rsid w:val="00A12C98"/>
    <w:rsid w:val="00A1555B"/>
    <w:rsid w:val="00A16F99"/>
    <w:rsid w:val="00A254AD"/>
    <w:rsid w:val="00A271AB"/>
    <w:rsid w:val="00A337CF"/>
    <w:rsid w:val="00A35F6E"/>
    <w:rsid w:val="00A36EA1"/>
    <w:rsid w:val="00A42EFD"/>
    <w:rsid w:val="00A4674C"/>
    <w:rsid w:val="00A52261"/>
    <w:rsid w:val="00A52758"/>
    <w:rsid w:val="00A5645D"/>
    <w:rsid w:val="00A6035A"/>
    <w:rsid w:val="00A6196C"/>
    <w:rsid w:val="00A649CA"/>
    <w:rsid w:val="00A652A2"/>
    <w:rsid w:val="00A66D18"/>
    <w:rsid w:val="00A7436B"/>
    <w:rsid w:val="00A7658A"/>
    <w:rsid w:val="00A7698F"/>
    <w:rsid w:val="00A80617"/>
    <w:rsid w:val="00A837D6"/>
    <w:rsid w:val="00A83E03"/>
    <w:rsid w:val="00A84814"/>
    <w:rsid w:val="00A96D62"/>
    <w:rsid w:val="00AA6727"/>
    <w:rsid w:val="00AA7621"/>
    <w:rsid w:val="00AB248B"/>
    <w:rsid w:val="00AC1258"/>
    <w:rsid w:val="00AC7450"/>
    <w:rsid w:val="00AD752B"/>
    <w:rsid w:val="00AE11F5"/>
    <w:rsid w:val="00AE67BD"/>
    <w:rsid w:val="00AF0A0B"/>
    <w:rsid w:val="00AF310A"/>
    <w:rsid w:val="00AF78DE"/>
    <w:rsid w:val="00B04844"/>
    <w:rsid w:val="00B07967"/>
    <w:rsid w:val="00B11ABB"/>
    <w:rsid w:val="00B17D34"/>
    <w:rsid w:val="00B21D12"/>
    <w:rsid w:val="00B21FED"/>
    <w:rsid w:val="00B2266F"/>
    <w:rsid w:val="00B2330A"/>
    <w:rsid w:val="00B234E9"/>
    <w:rsid w:val="00B24A05"/>
    <w:rsid w:val="00B25769"/>
    <w:rsid w:val="00B25F1E"/>
    <w:rsid w:val="00B3158F"/>
    <w:rsid w:val="00B36042"/>
    <w:rsid w:val="00B41679"/>
    <w:rsid w:val="00B441D6"/>
    <w:rsid w:val="00B51454"/>
    <w:rsid w:val="00B53428"/>
    <w:rsid w:val="00B5446B"/>
    <w:rsid w:val="00B54AAB"/>
    <w:rsid w:val="00B56B15"/>
    <w:rsid w:val="00B571D6"/>
    <w:rsid w:val="00B60954"/>
    <w:rsid w:val="00B637F4"/>
    <w:rsid w:val="00B66585"/>
    <w:rsid w:val="00B66C17"/>
    <w:rsid w:val="00B70833"/>
    <w:rsid w:val="00B76D8C"/>
    <w:rsid w:val="00B84B48"/>
    <w:rsid w:val="00B9095B"/>
    <w:rsid w:val="00B97971"/>
    <w:rsid w:val="00BA0BC9"/>
    <w:rsid w:val="00BA447A"/>
    <w:rsid w:val="00BB7820"/>
    <w:rsid w:val="00BC2AA7"/>
    <w:rsid w:val="00BC5A7F"/>
    <w:rsid w:val="00BC6A07"/>
    <w:rsid w:val="00BD17BD"/>
    <w:rsid w:val="00BD1FCC"/>
    <w:rsid w:val="00BD640A"/>
    <w:rsid w:val="00BD77B1"/>
    <w:rsid w:val="00BE3455"/>
    <w:rsid w:val="00BE5E73"/>
    <w:rsid w:val="00BE6285"/>
    <w:rsid w:val="00BF174D"/>
    <w:rsid w:val="00BF35E0"/>
    <w:rsid w:val="00BF39DD"/>
    <w:rsid w:val="00BF3EEC"/>
    <w:rsid w:val="00BF6ED3"/>
    <w:rsid w:val="00C05735"/>
    <w:rsid w:val="00C123BE"/>
    <w:rsid w:val="00C14E90"/>
    <w:rsid w:val="00C17525"/>
    <w:rsid w:val="00C210A7"/>
    <w:rsid w:val="00C2260B"/>
    <w:rsid w:val="00C2687E"/>
    <w:rsid w:val="00C27BE4"/>
    <w:rsid w:val="00C336AB"/>
    <w:rsid w:val="00C34D2D"/>
    <w:rsid w:val="00C34D47"/>
    <w:rsid w:val="00C35E26"/>
    <w:rsid w:val="00C36395"/>
    <w:rsid w:val="00C52E3D"/>
    <w:rsid w:val="00C53614"/>
    <w:rsid w:val="00C62DE0"/>
    <w:rsid w:val="00C703D5"/>
    <w:rsid w:val="00C82476"/>
    <w:rsid w:val="00C84682"/>
    <w:rsid w:val="00C905A5"/>
    <w:rsid w:val="00C907AE"/>
    <w:rsid w:val="00CA4222"/>
    <w:rsid w:val="00CA6D59"/>
    <w:rsid w:val="00CB0DA1"/>
    <w:rsid w:val="00CB3A41"/>
    <w:rsid w:val="00CB3B6F"/>
    <w:rsid w:val="00CC37D2"/>
    <w:rsid w:val="00CC4BC4"/>
    <w:rsid w:val="00CC5A75"/>
    <w:rsid w:val="00CD26D4"/>
    <w:rsid w:val="00CD6666"/>
    <w:rsid w:val="00CE45D1"/>
    <w:rsid w:val="00CE6BFD"/>
    <w:rsid w:val="00CE7C33"/>
    <w:rsid w:val="00CF3F6D"/>
    <w:rsid w:val="00CF4648"/>
    <w:rsid w:val="00CF6B19"/>
    <w:rsid w:val="00CF7EE6"/>
    <w:rsid w:val="00D01144"/>
    <w:rsid w:val="00D0187C"/>
    <w:rsid w:val="00D020D5"/>
    <w:rsid w:val="00D02820"/>
    <w:rsid w:val="00D028E6"/>
    <w:rsid w:val="00D043F5"/>
    <w:rsid w:val="00D04E6B"/>
    <w:rsid w:val="00D05163"/>
    <w:rsid w:val="00D11101"/>
    <w:rsid w:val="00D179B7"/>
    <w:rsid w:val="00D17F10"/>
    <w:rsid w:val="00D2281E"/>
    <w:rsid w:val="00D2736C"/>
    <w:rsid w:val="00D274EE"/>
    <w:rsid w:val="00D33417"/>
    <w:rsid w:val="00D334EE"/>
    <w:rsid w:val="00D371E8"/>
    <w:rsid w:val="00D42FDA"/>
    <w:rsid w:val="00D4389B"/>
    <w:rsid w:val="00D51813"/>
    <w:rsid w:val="00D53AD1"/>
    <w:rsid w:val="00D61E05"/>
    <w:rsid w:val="00D621E7"/>
    <w:rsid w:val="00D71E49"/>
    <w:rsid w:val="00D71FA0"/>
    <w:rsid w:val="00D73A7B"/>
    <w:rsid w:val="00D82BC0"/>
    <w:rsid w:val="00D8425E"/>
    <w:rsid w:val="00D84D82"/>
    <w:rsid w:val="00D87A49"/>
    <w:rsid w:val="00D9030A"/>
    <w:rsid w:val="00D95E65"/>
    <w:rsid w:val="00DA34CF"/>
    <w:rsid w:val="00DA3666"/>
    <w:rsid w:val="00DB2A1A"/>
    <w:rsid w:val="00DB2B09"/>
    <w:rsid w:val="00DB4EBC"/>
    <w:rsid w:val="00DC402C"/>
    <w:rsid w:val="00DC5BC9"/>
    <w:rsid w:val="00DC672E"/>
    <w:rsid w:val="00DD660C"/>
    <w:rsid w:val="00DE13D6"/>
    <w:rsid w:val="00DE13E4"/>
    <w:rsid w:val="00DE3FF7"/>
    <w:rsid w:val="00DE41C7"/>
    <w:rsid w:val="00DE5132"/>
    <w:rsid w:val="00DF15C9"/>
    <w:rsid w:val="00DF442F"/>
    <w:rsid w:val="00E10607"/>
    <w:rsid w:val="00E13FDF"/>
    <w:rsid w:val="00E16BAE"/>
    <w:rsid w:val="00E17242"/>
    <w:rsid w:val="00E26CD3"/>
    <w:rsid w:val="00E26F5E"/>
    <w:rsid w:val="00E313C8"/>
    <w:rsid w:val="00E3743A"/>
    <w:rsid w:val="00E40779"/>
    <w:rsid w:val="00E42653"/>
    <w:rsid w:val="00E4509E"/>
    <w:rsid w:val="00E538D5"/>
    <w:rsid w:val="00E67581"/>
    <w:rsid w:val="00E67D79"/>
    <w:rsid w:val="00E70098"/>
    <w:rsid w:val="00E75479"/>
    <w:rsid w:val="00E77F20"/>
    <w:rsid w:val="00E808B6"/>
    <w:rsid w:val="00E8444A"/>
    <w:rsid w:val="00E90B3E"/>
    <w:rsid w:val="00E9136E"/>
    <w:rsid w:val="00E91DCB"/>
    <w:rsid w:val="00EA0BC2"/>
    <w:rsid w:val="00EA381A"/>
    <w:rsid w:val="00EA501E"/>
    <w:rsid w:val="00EA667F"/>
    <w:rsid w:val="00EB318B"/>
    <w:rsid w:val="00EC3991"/>
    <w:rsid w:val="00EC3F64"/>
    <w:rsid w:val="00EC4907"/>
    <w:rsid w:val="00ED0349"/>
    <w:rsid w:val="00ED2FBE"/>
    <w:rsid w:val="00ED4E84"/>
    <w:rsid w:val="00ED531D"/>
    <w:rsid w:val="00EE1DCC"/>
    <w:rsid w:val="00EE3CCF"/>
    <w:rsid w:val="00EE5D64"/>
    <w:rsid w:val="00EF0686"/>
    <w:rsid w:val="00F00DF1"/>
    <w:rsid w:val="00F05190"/>
    <w:rsid w:val="00F15FDB"/>
    <w:rsid w:val="00F24A56"/>
    <w:rsid w:val="00F264E0"/>
    <w:rsid w:val="00F35CC7"/>
    <w:rsid w:val="00F36534"/>
    <w:rsid w:val="00F4354D"/>
    <w:rsid w:val="00F562E4"/>
    <w:rsid w:val="00F56875"/>
    <w:rsid w:val="00F56900"/>
    <w:rsid w:val="00F57F10"/>
    <w:rsid w:val="00F6473E"/>
    <w:rsid w:val="00F64D03"/>
    <w:rsid w:val="00F7464B"/>
    <w:rsid w:val="00F8038E"/>
    <w:rsid w:val="00F81399"/>
    <w:rsid w:val="00F84DA3"/>
    <w:rsid w:val="00F85A70"/>
    <w:rsid w:val="00F87C4B"/>
    <w:rsid w:val="00F91348"/>
    <w:rsid w:val="00F91A61"/>
    <w:rsid w:val="00F9600E"/>
    <w:rsid w:val="00FB59BF"/>
    <w:rsid w:val="00FB6535"/>
    <w:rsid w:val="00FC10A2"/>
    <w:rsid w:val="00FC1788"/>
    <w:rsid w:val="00FC45AF"/>
    <w:rsid w:val="00FD25CD"/>
    <w:rsid w:val="00FD4133"/>
    <w:rsid w:val="00FD51CF"/>
    <w:rsid w:val="00FE0EA4"/>
    <w:rsid w:val="00FE382E"/>
    <w:rsid w:val="00FE6754"/>
    <w:rsid w:val="00FE7D1B"/>
    <w:rsid w:val="00FF15A8"/>
    <w:rsid w:val="00FF1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9F03-C212-4544-951B-9BF16157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2604</Words>
  <Characters>14326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16897</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cp:lastModifiedBy>ET212A</cp:lastModifiedBy>
  <cp:revision>26</cp:revision>
  <cp:lastPrinted>2017-06-06T15:34:00Z</cp:lastPrinted>
  <dcterms:created xsi:type="dcterms:W3CDTF">2017-09-25T17:01:00Z</dcterms:created>
  <dcterms:modified xsi:type="dcterms:W3CDTF">2017-11-07T21:08:00Z</dcterms:modified>
</cp:coreProperties>
</file>