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8CD" w:rsidRPr="002A1B22" w:rsidRDefault="00796EA9" w:rsidP="00796EA9">
      <w:pPr>
        <w:jc w:val="center"/>
        <w:rPr>
          <w:rFonts w:cstheme="minorHAnsi"/>
          <w:lang w:val="fr-CA"/>
        </w:rPr>
      </w:pPr>
      <w:r w:rsidRPr="002A1B22">
        <w:rPr>
          <w:b/>
          <w:sz w:val="32"/>
          <w:lang w:val="fr-CA"/>
        </w:rPr>
        <w:t>SUIVI DES RECOMMANDATIONS DU COMITÉ CHEMINS</w:t>
      </w:r>
      <w:r w:rsidR="00237C19" w:rsidRPr="002A1B22">
        <w:rPr>
          <w:b/>
          <w:sz w:val="32"/>
          <w:lang w:val="fr-CA"/>
        </w:rPr>
        <w:t xml:space="preserve"> DE LA CRÉGÎM</w:t>
      </w:r>
      <w:r w:rsidR="00FC3E38" w:rsidRPr="002A1B22">
        <w:rPr>
          <w:b/>
          <w:sz w:val="32"/>
          <w:lang w:val="fr-CA"/>
        </w:rPr>
        <w:br/>
      </w:r>
      <w:r w:rsidR="00FC3E38" w:rsidRPr="002A1B22">
        <w:rPr>
          <w:rFonts w:cstheme="minorHAnsi"/>
          <w:lang w:val="fr-CA"/>
        </w:rPr>
        <w:t>Décembre 2016 – Par Philippe Poulin</w:t>
      </w:r>
    </w:p>
    <w:p w:rsidR="00796EA9" w:rsidRPr="002A1B22" w:rsidRDefault="00796EA9" w:rsidP="00796EA9">
      <w:pPr>
        <w:pStyle w:val="Titre1"/>
        <w:spacing w:before="0"/>
        <w:jc w:val="both"/>
        <w:rPr>
          <w:rFonts w:asciiTheme="minorHAnsi" w:hAnsiTheme="minorHAnsi" w:cstheme="minorHAnsi"/>
          <w:b w:val="0"/>
          <w:i/>
          <w:color w:val="auto"/>
          <w:sz w:val="22"/>
          <w:szCs w:val="22"/>
          <w:lang w:val="fr-CA"/>
        </w:rPr>
      </w:pPr>
      <w:r w:rsidRPr="002A1B22">
        <w:rPr>
          <w:rFonts w:asciiTheme="minorHAnsi" w:hAnsiTheme="minorHAnsi" w:cstheme="minorHAnsi"/>
          <w:b w:val="0"/>
          <w:i/>
          <w:color w:val="auto"/>
          <w:sz w:val="22"/>
          <w:szCs w:val="22"/>
          <w:lang w:val="fr-CA"/>
        </w:rPr>
        <w:t xml:space="preserve">Ce résumé des travaux de l’ancien comité chemin de la CRÉGÎM a été réalisé à partir des rapports qu’ils avaient produits et d’une rencontre téléphonique avec l’ancien responsable de ce comité Mr. Jérôme Fournier. </w:t>
      </w:r>
    </w:p>
    <w:p w:rsidR="00FC3E38" w:rsidRPr="002A1B22" w:rsidRDefault="003149AC" w:rsidP="00FC3E38">
      <w:pPr>
        <w:pStyle w:val="Titre1"/>
        <w:jc w:val="both"/>
        <w:rPr>
          <w:rFonts w:asciiTheme="minorHAnsi" w:hAnsiTheme="minorHAnsi"/>
          <w:b w:val="0"/>
          <w:color w:val="auto"/>
          <w:lang w:val="fr-CA"/>
        </w:rPr>
      </w:pPr>
      <w:r w:rsidRPr="002A1B22">
        <w:rPr>
          <w:rFonts w:asciiTheme="minorHAnsi" w:hAnsiTheme="minorHAnsi"/>
          <w:b w:val="0"/>
          <w:color w:val="auto"/>
          <w:lang w:val="fr-CA"/>
        </w:rPr>
        <w:t>MANDAT</w:t>
      </w:r>
    </w:p>
    <w:p w:rsidR="00FC3E38" w:rsidRPr="002A1B22" w:rsidRDefault="00FC3E38" w:rsidP="00370137">
      <w:pPr>
        <w:autoSpaceDE w:val="0"/>
        <w:autoSpaceDN w:val="0"/>
        <w:adjustRightInd w:val="0"/>
        <w:spacing w:after="0" w:line="240" w:lineRule="auto"/>
        <w:jc w:val="both"/>
        <w:rPr>
          <w:lang w:val="fr-CA"/>
        </w:rPr>
      </w:pPr>
    </w:p>
    <w:p w:rsidR="002D5372" w:rsidRPr="002A1B22" w:rsidRDefault="002D5372" w:rsidP="00370137">
      <w:pPr>
        <w:autoSpaceDE w:val="0"/>
        <w:autoSpaceDN w:val="0"/>
        <w:adjustRightInd w:val="0"/>
        <w:spacing w:after="0" w:line="240" w:lineRule="auto"/>
        <w:jc w:val="both"/>
        <w:rPr>
          <w:rFonts w:cs="Calibri"/>
          <w:sz w:val="26"/>
          <w:szCs w:val="26"/>
          <w:lang w:val="fr-CA"/>
        </w:rPr>
      </w:pPr>
      <w:r w:rsidRPr="002A1B22">
        <w:rPr>
          <w:lang w:val="fr-CA"/>
        </w:rPr>
        <w:t>Le comité voirie de la CRÉGÎM avait comme mandat de doter la région d’un réseau de chemins multiusages durable et sécuritaire donnant accès au territoire pour les différents utilisateurs. L’approche était également de donner à la région des outils pour aider à prioriser</w:t>
      </w:r>
      <w:r w:rsidR="00370137" w:rsidRPr="002A1B22">
        <w:rPr>
          <w:lang w:val="fr-CA"/>
        </w:rPr>
        <w:t xml:space="preserve"> et rentabiliser</w:t>
      </w:r>
      <w:r w:rsidRPr="002A1B22">
        <w:rPr>
          <w:lang w:val="fr-CA"/>
        </w:rPr>
        <w:t xml:space="preserve"> les travaux</w:t>
      </w:r>
      <w:r w:rsidR="00DF70BB" w:rsidRPr="002A1B22">
        <w:rPr>
          <w:lang w:val="fr-CA"/>
        </w:rPr>
        <w:t xml:space="preserve"> d’entretien et de réfection. </w:t>
      </w:r>
    </w:p>
    <w:p w:rsidR="007D08CD" w:rsidRPr="002A1B22" w:rsidRDefault="002D5372" w:rsidP="00EB6495">
      <w:pPr>
        <w:spacing w:before="120" w:after="0" w:line="240" w:lineRule="auto"/>
        <w:jc w:val="both"/>
        <w:rPr>
          <w:lang w:val="fr-CA"/>
        </w:rPr>
      </w:pPr>
      <w:r w:rsidRPr="002A1B22">
        <w:rPr>
          <w:lang w:val="fr-CA"/>
        </w:rPr>
        <w:t xml:space="preserve">Le comité avait réussi à définir un réseau prioritaire </w:t>
      </w:r>
      <w:r w:rsidR="00370137" w:rsidRPr="002A1B22">
        <w:rPr>
          <w:lang w:val="fr-CA"/>
        </w:rPr>
        <w:t xml:space="preserve">et </w:t>
      </w:r>
      <w:r w:rsidR="00BD68B6" w:rsidRPr="002A1B22">
        <w:rPr>
          <w:lang w:val="fr-CA"/>
        </w:rPr>
        <w:t xml:space="preserve">à réaliser </w:t>
      </w:r>
      <w:r w:rsidRPr="002A1B22">
        <w:rPr>
          <w:lang w:val="fr-CA"/>
        </w:rPr>
        <w:t>un registre des infrastructures majeures (ponts et ponceaux</w:t>
      </w:r>
      <w:r w:rsidR="00370137" w:rsidRPr="002A1B22">
        <w:rPr>
          <w:lang w:val="fr-CA"/>
        </w:rPr>
        <w:t xml:space="preserve"> supérieur à 900mm de diamètre</w:t>
      </w:r>
      <w:r w:rsidRPr="002A1B22">
        <w:rPr>
          <w:lang w:val="fr-CA"/>
        </w:rPr>
        <w:t>) présent</w:t>
      </w:r>
      <w:r w:rsidR="00370137" w:rsidRPr="002A1B22">
        <w:rPr>
          <w:lang w:val="fr-CA"/>
        </w:rPr>
        <w:t>e</w:t>
      </w:r>
      <w:r w:rsidRPr="002A1B22">
        <w:rPr>
          <w:lang w:val="fr-CA"/>
        </w:rPr>
        <w:t xml:space="preserve">s sur ce réseau. </w:t>
      </w:r>
      <w:r w:rsidR="00370137" w:rsidRPr="002A1B22">
        <w:rPr>
          <w:lang w:val="fr-CA"/>
        </w:rPr>
        <w:t xml:space="preserve">L’objectif derrière </w:t>
      </w:r>
      <w:r w:rsidR="002762F5" w:rsidRPr="002A1B22">
        <w:rPr>
          <w:lang w:val="fr-CA"/>
        </w:rPr>
        <w:t>ces travaux</w:t>
      </w:r>
      <w:r w:rsidR="00370137" w:rsidRPr="002A1B22">
        <w:rPr>
          <w:lang w:val="fr-CA"/>
        </w:rPr>
        <w:t xml:space="preserve"> était de prévenir les bris pour ainsi économiser sur de futurs coûts de réfection</w:t>
      </w:r>
      <w:r w:rsidR="00EB6495" w:rsidRPr="002A1B22">
        <w:rPr>
          <w:lang w:val="fr-CA"/>
        </w:rPr>
        <w:t>.</w:t>
      </w:r>
      <w:r w:rsidR="00796EA9" w:rsidRPr="002A1B22">
        <w:rPr>
          <w:lang w:val="fr-CA"/>
        </w:rPr>
        <w:t xml:space="preserve"> </w:t>
      </w:r>
      <w:r w:rsidR="00EB6495" w:rsidRPr="002A1B22">
        <w:rPr>
          <w:lang w:val="fr-CA"/>
        </w:rPr>
        <w:t xml:space="preserve">Afin de rendre ce réseau plus sécuritaire, le comité avait également émis des </w:t>
      </w:r>
      <w:r w:rsidR="007E7A47" w:rsidRPr="002A1B22">
        <w:rPr>
          <w:lang w:val="fr-CA"/>
        </w:rPr>
        <w:t>recommandations</w:t>
      </w:r>
      <w:r w:rsidR="00EB6495" w:rsidRPr="002A1B22">
        <w:rPr>
          <w:lang w:val="fr-CA"/>
        </w:rPr>
        <w:t xml:space="preserve"> à l’égard de la signalisation et de la communication.   </w:t>
      </w:r>
    </w:p>
    <w:p w:rsidR="00237C19" w:rsidRPr="002A1B22" w:rsidRDefault="003149AC" w:rsidP="003149AC">
      <w:pPr>
        <w:pStyle w:val="Titre1"/>
        <w:rPr>
          <w:rFonts w:asciiTheme="minorHAnsi" w:hAnsiTheme="minorHAnsi"/>
          <w:b w:val="0"/>
          <w:color w:val="auto"/>
        </w:rPr>
      </w:pPr>
      <w:r w:rsidRPr="002A1B22">
        <w:rPr>
          <w:rFonts w:asciiTheme="minorHAnsi" w:hAnsiTheme="minorHAnsi"/>
          <w:b w:val="0"/>
          <w:color w:val="auto"/>
        </w:rPr>
        <w:t>SUIVI DES RECOMMANDATIONS</w:t>
      </w:r>
    </w:p>
    <w:p w:rsidR="009F6009" w:rsidRPr="002A1B22" w:rsidRDefault="009F6009" w:rsidP="00370137">
      <w:pPr>
        <w:autoSpaceDE w:val="0"/>
        <w:autoSpaceDN w:val="0"/>
        <w:adjustRightInd w:val="0"/>
        <w:spacing w:after="0" w:line="240" w:lineRule="auto"/>
        <w:jc w:val="both"/>
        <w:rPr>
          <w:rFonts w:cs="Calibri"/>
          <w:sz w:val="26"/>
          <w:szCs w:val="26"/>
          <w:lang w:val="fr-CA"/>
        </w:rPr>
      </w:pPr>
    </w:p>
    <w:tbl>
      <w:tblPr>
        <w:tblStyle w:val="Grilledutableau"/>
        <w:tblW w:w="0" w:type="auto"/>
        <w:tblLook w:val="04A0" w:firstRow="1" w:lastRow="0" w:firstColumn="1" w:lastColumn="0" w:noHBand="0" w:noVBand="1"/>
      </w:tblPr>
      <w:tblGrid>
        <w:gridCol w:w="9350"/>
      </w:tblGrid>
      <w:tr w:rsidR="003149AC" w:rsidRPr="002A1B22" w:rsidTr="00764BAB">
        <w:tc>
          <w:tcPr>
            <w:tcW w:w="9576" w:type="dxa"/>
          </w:tcPr>
          <w:p w:rsidR="009F6009" w:rsidRPr="002A1B22" w:rsidRDefault="00EB6495" w:rsidP="00BD68B6">
            <w:pPr>
              <w:pStyle w:val="Titre2"/>
              <w:spacing w:before="120" w:line="360" w:lineRule="auto"/>
              <w:outlineLvl w:val="1"/>
              <w:rPr>
                <w:rFonts w:asciiTheme="minorHAnsi" w:hAnsiTheme="minorHAnsi"/>
                <w:color w:val="auto"/>
              </w:rPr>
            </w:pPr>
            <w:r w:rsidRPr="002A1B22">
              <w:rPr>
                <w:rFonts w:asciiTheme="minorHAnsi" w:hAnsiTheme="minorHAnsi"/>
                <w:color w:val="auto"/>
              </w:rPr>
              <w:t xml:space="preserve">Le réseau de chemins multiusages </w:t>
            </w:r>
            <w:r w:rsidR="003149AC" w:rsidRPr="002A1B22">
              <w:rPr>
                <w:rFonts w:asciiTheme="minorHAnsi" w:hAnsiTheme="minorHAnsi"/>
                <w:color w:val="auto"/>
              </w:rPr>
              <w:tab/>
            </w:r>
          </w:p>
        </w:tc>
      </w:tr>
      <w:tr w:rsidR="009F6009" w:rsidRPr="002A1B22" w:rsidTr="00370137">
        <w:tc>
          <w:tcPr>
            <w:tcW w:w="9576" w:type="dxa"/>
            <w:shd w:val="clear" w:color="auto" w:fill="auto"/>
          </w:tcPr>
          <w:p w:rsidR="003149AC" w:rsidRPr="002A1B22" w:rsidRDefault="009F6009" w:rsidP="003149AC">
            <w:pPr>
              <w:pStyle w:val="Paragraphedeliste"/>
              <w:numPr>
                <w:ilvl w:val="0"/>
                <w:numId w:val="3"/>
              </w:numPr>
              <w:autoSpaceDE w:val="0"/>
              <w:autoSpaceDN w:val="0"/>
              <w:adjustRightInd w:val="0"/>
              <w:spacing w:before="120" w:after="120" w:line="240" w:lineRule="auto"/>
              <w:jc w:val="both"/>
              <w:rPr>
                <w:rFonts w:cs="Calibri"/>
                <w:b/>
              </w:rPr>
            </w:pPr>
            <w:r w:rsidRPr="002A1B22">
              <w:rPr>
                <w:rFonts w:cs="Calibri"/>
                <w:b/>
              </w:rPr>
              <w:t>Mettre à jour annuellement la carte du réseau d’accès prioritaire, sous la responsabilité du comité existant</w:t>
            </w:r>
          </w:p>
          <w:p w:rsidR="003149AC" w:rsidRPr="002A1B22" w:rsidRDefault="003149AC" w:rsidP="003149AC">
            <w:pPr>
              <w:autoSpaceDE w:val="0"/>
              <w:autoSpaceDN w:val="0"/>
              <w:adjustRightInd w:val="0"/>
              <w:jc w:val="both"/>
              <w:rPr>
                <w:rFonts w:cs="Calibri"/>
              </w:rPr>
            </w:pPr>
            <w:r w:rsidRPr="002A1B22">
              <w:rPr>
                <w:rFonts w:cs="Calibri"/>
              </w:rPr>
              <w:t>Un réseau prioritaire a été défini par le Comité chemin – CRÉGÎM. Des 27 123 km de chemins forestiers en Gaspésie en 2013, le comité a sélectionné 4 670 km de chemins prioritaires. C’est-à-dire des chemins qui répondent ont besoins d’</w:t>
            </w:r>
            <w:r w:rsidRPr="002A1B22">
              <w:rPr>
                <w:rFonts w:cs="Calibri"/>
                <w:b/>
              </w:rPr>
              <w:t>accès au territoire</w:t>
            </w:r>
            <w:r w:rsidRPr="002A1B22">
              <w:rPr>
                <w:rFonts w:cs="Calibri"/>
              </w:rPr>
              <w:t xml:space="preserve"> pour 5 types d’</w:t>
            </w:r>
            <w:r w:rsidRPr="002A1B22">
              <w:rPr>
                <w:rFonts w:cs="Calibri"/>
                <w:b/>
              </w:rPr>
              <w:t>utilisation</w:t>
            </w:r>
            <w:r w:rsidRPr="002A1B22">
              <w:rPr>
                <w:rFonts w:cs="Calibri"/>
              </w:rPr>
              <w:t xml:space="preserve"> : </w:t>
            </w:r>
          </w:p>
          <w:p w:rsidR="003149AC" w:rsidRPr="002A1B22" w:rsidRDefault="003149AC" w:rsidP="003149AC">
            <w:pPr>
              <w:pStyle w:val="Paragraphedeliste"/>
              <w:numPr>
                <w:ilvl w:val="0"/>
                <w:numId w:val="2"/>
              </w:numPr>
              <w:spacing w:before="120" w:after="0" w:line="240" w:lineRule="auto"/>
              <w:jc w:val="both"/>
            </w:pPr>
            <w:r w:rsidRPr="002A1B22">
              <w:rPr>
                <w:b/>
              </w:rPr>
              <w:t>Pêche en rivière au saumon atlantique et à la truite anadrome</w:t>
            </w:r>
          </w:p>
          <w:p w:rsidR="003149AC" w:rsidRPr="002A1B22" w:rsidRDefault="003149AC" w:rsidP="003149AC">
            <w:pPr>
              <w:pStyle w:val="Paragraphedeliste"/>
              <w:numPr>
                <w:ilvl w:val="0"/>
                <w:numId w:val="2"/>
              </w:numPr>
              <w:spacing w:before="120" w:after="0" w:line="240" w:lineRule="auto"/>
              <w:jc w:val="both"/>
              <w:rPr>
                <w:b/>
              </w:rPr>
            </w:pPr>
            <w:r w:rsidRPr="002A1B22">
              <w:rPr>
                <w:b/>
              </w:rPr>
              <w:t>Villégiature</w:t>
            </w:r>
          </w:p>
          <w:p w:rsidR="003149AC" w:rsidRPr="002A1B22" w:rsidRDefault="003149AC" w:rsidP="003149AC">
            <w:pPr>
              <w:pStyle w:val="Paragraphedeliste"/>
              <w:numPr>
                <w:ilvl w:val="0"/>
                <w:numId w:val="2"/>
              </w:numPr>
              <w:spacing w:before="120" w:after="0" w:line="240" w:lineRule="auto"/>
              <w:jc w:val="both"/>
              <w:rPr>
                <w:b/>
              </w:rPr>
            </w:pPr>
            <w:r w:rsidRPr="002A1B22">
              <w:rPr>
                <w:b/>
              </w:rPr>
              <w:t>Accès à un lac</w:t>
            </w:r>
          </w:p>
          <w:p w:rsidR="003149AC" w:rsidRPr="002A1B22" w:rsidRDefault="003149AC" w:rsidP="003149AC">
            <w:pPr>
              <w:pStyle w:val="Paragraphedeliste"/>
              <w:numPr>
                <w:ilvl w:val="0"/>
                <w:numId w:val="2"/>
              </w:numPr>
              <w:spacing w:before="120" w:after="0" w:line="240" w:lineRule="auto"/>
              <w:jc w:val="both"/>
              <w:rPr>
                <w:b/>
              </w:rPr>
            </w:pPr>
            <w:r w:rsidRPr="002A1B22">
              <w:rPr>
                <w:b/>
              </w:rPr>
              <w:t>Activités à caractère faunique en territoire structuré</w:t>
            </w:r>
          </w:p>
          <w:p w:rsidR="003149AC" w:rsidRPr="002A1B22" w:rsidRDefault="003149AC" w:rsidP="003149AC">
            <w:pPr>
              <w:pStyle w:val="Paragraphedeliste"/>
              <w:numPr>
                <w:ilvl w:val="0"/>
                <w:numId w:val="2"/>
              </w:numPr>
              <w:spacing w:before="120" w:after="0" w:line="240" w:lineRule="auto"/>
              <w:jc w:val="both"/>
              <w:rPr>
                <w:b/>
              </w:rPr>
            </w:pPr>
            <w:r w:rsidRPr="002A1B22">
              <w:rPr>
                <w:b/>
              </w:rPr>
              <w:t>Randonnée en véhicule hors route</w:t>
            </w:r>
          </w:p>
          <w:p w:rsidR="003149AC" w:rsidRPr="002A1B22" w:rsidRDefault="003149AC" w:rsidP="003149AC">
            <w:pPr>
              <w:autoSpaceDE w:val="0"/>
              <w:autoSpaceDN w:val="0"/>
              <w:adjustRightInd w:val="0"/>
              <w:jc w:val="both"/>
              <w:rPr>
                <w:rFonts w:cs="Calibri"/>
              </w:rPr>
            </w:pPr>
          </w:p>
          <w:p w:rsidR="003149AC" w:rsidRPr="002A1B22" w:rsidRDefault="003149AC" w:rsidP="00D72EF5">
            <w:pPr>
              <w:spacing w:before="120"/>
              <w:jc w:val="both"/>
            </w:pPr>
            <w:r w:rsidRPr="002A1B22">
              <w:rPr>
                <w:b/>
              </w:rPr>
              <w:t>Les activités forestières n’ont pas été incluses</w:t>
            </w:r>
            <w:r w:rsidRPr="002A1B22">
              <w:t xml:space="preserve"> dans cette analyse par le comité étant donné leur répartition uniforme sur le territoire et changeante spatialement sur une base annuelle. </w:t>
            </w:r>
          </w:p>
          <w:p w:rsidR="003149AC" w:rsidRPr="002A1B22" w:rsidRDefault="003149AC" w:rsidP="003149AC">
            <w:pPr>
              <w:autoSpaceDE w:val="0"/>
              <w:autoSpaceDN w:val="0"/>
              <w:adjustRightInd w:val="0"/>
              <w:spacing w:before="120" w:after="120"/>
              <w:jc w:val="both"/>
              <w:rPr>
                <w:rFonts w:cs="Calibri"/>
              </w:rPr>
            </w:pPr>
            <w:r w:rsidRPr="002A1B22">
              <w:rPr>
                <w:rFonts w:cs="Calibri"/>
              </w:rPr>
              <w:t>Ce réseau prioritaire avait reçu l’approbation de la Commission régionale des ressources naturelles et du territoire (CRRNT) et il avait également été présenté à la TGIRT.</w:t>
            </w:r>
          </w:p>
        </w:tc>
      </w:tr>
      <w:tr w:rsidR="009F6009" w:rsidRPr="002A1B22" w:rsidTr="00934067">
        <w:tc>
          <w:tcPr>
            <w:tcW w:w="9576" w:type="dxa"/>
          </w:tcPr>
          <w:p w:rsidR="009F6009" w:rsidRPr="002A1B22" w:rsidRDefault="00EB6495" w:rsidP="00BD68B6">
            <w:pPr>
              <w:pStyle w:val="Titre2"/>
              <w:spacing w:before="120" w:line="360" w:lineRule="auto"/>
              <w:jc w:val="both"/>
              <w:outlineLvl w:val="1"/>
              <w:rPr>
                <w:rFonts w:asciiTheme="minorHAnsi" w:hAnsiTheme="minorHAnsi"/>
              </w:rPr>
            </w:pPr>
            <w:r w:rsidRPr="002A1B22">
              <w:rPr>
                <w:rFonts w:asciiTheme="minorHAnsi" w:hAnsiTheme="minorHAnsi"/>
                <w:color w:val="auto"/>
              </w:rPr>
              <w:lastRenderedPageBreak/>
              <w:t>La sécurité</w:t>
            </w:r>
            <w:r w:rsidR="00CD4103" w:rsidRPr="002A1B22">
              <w:rPr>
                <w:rFonts w:asciiTheme="minorHAnsi" w:hAnsiTheme="minorHAnsi"/>
                <w:color w:val="auto"/>
              </w:rPr>
              <w:t xml:space="preserve"> - P</w:t>
            </w:r>
            <w:r w:rsidRPr="002A1B22">
              <w:rPr>
                <w:rFonts w:asciiTheme="minorHAnsi" w:hAnsiTheme="minorHAnsi"/>
                <w:color w:val="auto"/>
              </w:rPr>
              <w:t>révention des bris</w:t>
            </w:r>
          </w:p>
        </w:tc>
      </w:tr>
      <w:tr w:rsidR="006213B5" w:rsidRPr="002A1B22" w:rsidTr="00934067">
        <w:tc>
          <w:tcPr>
            <w:tcW w:w="9576" w:type="dxa"/>
            <w:shd w:val="clear" w:color="auto" w:fill="auto"/>
          </w:tcPr>
          <w:p w:rsidR="006213B5" w:rsidRPr="002A1B22" w:rsidRDefault="006213B5" w:rsidP="00CD4103">
            <w:pPr>
              <w:pStyle w:val="Paragraphedeliste"/>
              <w:numPr>
                <w:ilvl w:val="0"/>
                <w:numId w:val="3"/>
              </w:numPr>
              <w:autoSpaceDE w:val="0"/>
              <w:autoSpaceDN w:val="0"/>
              <w:adjustRightInd w:val="0"/>
              <w:spacing w:before="120" w:after="120" w:line="240" w:lineRule="auto"/>
              <w:jc w:val="both"/>
              <w:rPr>
                <w:rFonts w:cs="Calibri"/>
                <w:b/>
              </w:rPr>
            </w:pPr>
            <w:r w:rsidRPr="002A1B22">
              <w:rPr>
                <w:rFonts w:cs="Calibri"/>
                <w:b/>
              </w:rPr>
              <w:t>Établir un registre des infrastructures majeures pour le réseau d’accès prioritaire</w:t>
            </w:r>
          </w:p>
          <w:p w:rsidR="00F97B1B" w:rsidRPr="002A1B22" w:rsidRDefault="00621B0B" w:rsidP="00D72EF5">
            <w:pPr>
              <w:autoSpaceDE w:val="0"/>
              <w:autoSpaceDN w:val="0"/>
              <w:adjustRightInd w:val="0"/>
              <w:spacing w:before="120" w:after="120"/>
              <w:jc w:val="both"/>
              <w:rPr>
                <w:rFonts w:cs="Calibri"/>
              </w:rPr>
            </w:pPr>
            <w:r w:rsidRPr="002A1B22">
              <w:rPr>
                <w:rFonts w:cs="Calibri"/>
              </w:rPr>
              <w:t>Le comité a réalisé un inventaire de toutes les infrastructures majeures présentes sur le réseau prioritaire. Le comité a localisé et évalué l’état  de 455 ponts et ponceaux sur le réseau prioritai</w:t>
            </w:r>
            <w:r w:rsidR="00F97B1B" w:rsidRPr="002A1B22">
              <w:rPr>
                <w:rFonts w:cs="Calibri"/>
              </w:rPr>
              <w:t xml:space="preserve">re. Seulement les </w:t>
            </w:r>
            <w:r w:rsidR="00BD68B6" w:rsidRPr="002A1B22">
              <w:rPr>
                <w:rFonts w:cs="Calibri"/>
              </w:rPr>
              <w:t>grosses traverses</w:t>
            </w:r>
            <w:r w:rsidR="00F97B1B" w:rsidRPr="002A1B22">
              <w:rPr>
                <w:rFonts w:cs="Calibri"/>
              </w:rPr>
              <w:t xml:space="preserve"> de cours d’eau (900 mmm et plus de diamètre) ont été </w:t>
            </w:r>
            <w:r w:rsidR="00BD68B6" w:rsidRPr="002A1B22">
              <w:rPr>
                <w:rFonts w:cs="Calibri"/>
              </w:rPr>
              <w:t>inventoriées</w:t>
            </w:r>
            <w:r w:rsidR="00F97B1B" w:rsidRPr="002A1B22">
              <w:rPr>
                <w:rFonts w:cs="Calibri"/>
              </w:rPr>
              <w:t xml:space="preserve"> </w:t>
            </w:r>
            <w:r w:rsidRPr="002A1B22">
              <w:rPr>
                <w:rFonts w:cs="Calibri"/>
              </w:rPr>
              <w:t>car l’objectif du comité était de prévenir les bri</w:t>
            </w:r>
            <w:r w:rsidR="00D72EF5" w:rsidRPr="002A1B22">
              <w:rPr>
                <w:rFonts w:cs="Calibri"/>
              </w:rPr>
              <w:t>s sur les gros investissements.</w:t>
            </w:r>
          </w:p>
          <w:p w:rsidR="005C6650" w:rsidRPr="002A1B22" w:rsidRDefault="00214ADF" w:rsidP="00BD68B6">
            <w:pPr>
              <w:autoSpaceDE w:val="0"/>
              <w:autoSpaceDN w:val="0"/>
              <w:adjustRightInd w:val="0"/>
              <w:spacing w:before="120" w:after="120"/>
              <w:jc w:val="both"/>
              <w:rPr>
                <w:rFonts w:cs="ArialMT"/>
                <w:sz w:val="20"/>
                <w:szCs w:val="20"/>
              </w:rPr>
            </w:pPr>
            <w:r w:rsidRPr="002A1B22">
              <w:rPr>
                <w:rFonts w:cs="Calibri"/>
              </w:rPr>
              <w:t>De ces traverses de cours d’</w:t>
            </w:r>
            <w:r w:rsidR="00F97B1B" w:rsidRPr="002A1B22">
              <w:rPr>
                <w:rFonts w:cs="Calibri"/>
              </w:rPr>
              <w:t xml:space="preserve">eau, 377 étaient des ponceaux et 32% de ceux-ci </w:t>
            </w:r>
            <w:r w:rsidR="003149AC" w:rsidRPr="002A1B22">
              <w:rPr>
                <w:rFonts w:cs="Calibri"/>
              </w:rPr>
              <w:t>représentaient un risque de bris</w:t>
            </w:r>
            <w:r w:rsidR="007E7A47" w:rsidRPr="002A1B22">
              <w:rPr>
                <w:rFonts w:cs="Calibri"/>
              </w:rPr>
              <w:t xml:space="preserve"> (obstruction, écrasement, chute </w:t>
            </w:r>
            <w:r w:rsidR="00BD68B6" w:rsidRPr="002A1B22">
              <w:rPr>
                <w:rFonts w:cs="Calibri"/>
              </w:rPr>
              <w:t xml:space="preserve">et </w:t>
            </w:r>
            <w:r w:rsidR="007E7A47" w:rsidRPr="002A1B22">
              <w:rPr>
                <w:rFonts w:cs="Calibri"/>
              </w:rPr>
              <w:t xml:space="preserve">remblais </w:t>
            </w:r>
            <w:r w:rsidR="00BD68B6" w:rsidRPr="002A1B22">
              <w:rPr>
                <w:rFonts w:cs="Calibri"/>
              </w:rPr>
              <w:t>ou</w:t>
            </w:r>
            <w:r w:rsidR="007E7A47" w:rsidRPr="002A1B22">
              <w:rPr>
                <w:rFonts w:cs="Calibri"/>
              </w:rPr>
              <w:t xml:space="preserve"> talus problématique)</w:t>
            </w:r>
            <w:r w:rsidR="003149AC" w:rsidRPr="002A1B22">
              <w:rPr>
                <w:rFonts w:cs="Calibri"/>
              </w:rPr>
              <w:t xml:space="preserve">. </w:t>
            </w:r>
            <w:r w:rsidR="00934067" w:rsidRPr="002A1B22">
              <w:rPr>
                <w:rFonts w:cs="Calibri"/>
              </w:rPr>
              <w:t xml:space="preserve">Le coût </w:t>
            </w:r>
            <w:r w:rsidR="003149AC" w:rsidRPr="002A1B22">
              <w:rPr>
                <w:rFonts w:cs="Calibri"/>
              </w:rPr>
              <w:t xml:space="preserve">évalué </w:t>
            </w:r>
            <w:r w:rsidR="00934067" w:rsidRPr="002A1B22">
              <w:rPr>
                <w:rFonts w:cs="Calibri"/>
              </w:rPr>
              <w:t xml:space="preserve">pour la réfection et d’entretien </w:t>
            </w:r>
            <w:r w:rsidR="003149AC" w:rsidRPr="002A1B22">
              <w:rPr>
                <w:rFonts w:cs="Calibri"/>
              </w:rPr>
              <w:t>de ces traverses était de 5</w:t>
            </w:r>
            <w:r w:rsidR="00934067" w:rsidRPr="002A1B22">
              <w:rPr>
                <w:rFonts w:cs="ArialMT"/>
              </w:rPr>
              <w:t>13 910$</w:t>
            </w:r>
            <w:r w:rsidR="00BD68B6" w:rsidRPr="002A1B22">
              <w:rPr>
                <w:rFonts w:cs="ArialMT"/>
              </w:rPr>
              <w:t xml:space="preserve"> en</w:t>
            </w:r>
            <w:r w:rsidR="00BD68B6" w:rsidRPr="002A1B22">
              <w:rPr>
                <w:rFonts w:cs="ArialMT"/>
                <w:sz w:val="20"/>
                <w:szCs w:val="20"/>
              </w:rPr>
              <w:t xml:space="preserve"> </w:t>
            </w:r>
            <w:r w:rsidR="003149AC" w:rsidRPr="002A1B22">
              <w:rPr>
                <w:rFonts w:cs="ArialMT"/>
                <w:sz w:val="20"/>
                <w:szCs w:val="20"/>
              </w:rPr>
              <w:t>2014.</w:t>
            </w:r>
            <w:r w:rsidR="005C6650" w:rsidRPr="002A1B22">
              <w:rPr>
                <w:rFonts w:cs="ArialMT"/>
                <w:sz w:val="20"/>
                <w:szCs w:val="20"/>
              </w:rPr>
              <w:t xml:space="preserve"> </w:t>
            </w:r>
          </w:p>
          <w:p w:rsidR="00AD5DB6" w:rsidRPr="002A1B22" w:rsidRDefault="00AD5DB6" w:rsidP="00BD68B6">
            <w:pPr>
              <w:autoSpaceDE w:val="0"/>
              <w:autoSpaceDN w:val="0"/>
              <w:adjustRightInd w:val="0"/>
              <w:spacing w:before="120" w:after="120"/>
              <w:jc w:val="both"/>
              <w:rPr>
                <w:rFonts w:cs="ArialMT"/>
                <w:sz w:val="20"/>
                <w:szCs w:val="20"/>
              </w:rPr>
            </w:pPr>
            <w:r w:rsidRPr="002A1B22">
              <w:rPr>
                <w:rFonts w:cs="ArialMT"/>
                <w:sz w:val="20"/>
                <w:szCs w:val="20"/>
              </w:rPr>
              <w:t xml:space="preserve">* Le coût ne tient pas en compte des besoins pour entretenir ou refaire les approches de cours d’eau ni les coûts associé à l’entretien ou la réfection des plus petites traverses de cours d’eau. </w:t>
            </w:r>
          </w:p>
        </w:tc>
      </w:tr>
      <w:tr w:rsidR="009F6009" w:rsidRPr="002A1B22" w:rsidTr="00934067">
        <w:tc>
          <w:tcPr>
            <w:tcW w:w="9576" w:type="dxa"/>
            <w:shd w:val="clear" w:color="auto" w:fill="auto"/>
          </w:tcPr>
          <w:p w:rsidR="009F6009" w:rsidRPr="002A1B22" w:rsidRDefault="009F6009" w:rsidP="00CD4103">
            <w:pPr>
              <w:pStyle w:val="Paragraphedeliste"/>
              <w:numPr>
                <w:ilvl w:val="0"/>
                <w:numId w:val="3"/>
              </w:numPr>
              <w:autoSpaceDE w:val="0"/>
              <w:autoSpaceDN w:val="0"/>
              <w:adjustRightInd w:val="0"/>
              <w:spacing w:before="120" w:after="120" w:line="240" w:lineRule="auto"/>
              <w:jc w:val="both"/>
              <w:rPr>
                <w:rFonts w:cs="Calibri"/>
                <w:b/>
              </w:rPr>
            </w:pPr>
            <w:r w:rsidRPr="002A1B22">
              <w:rPr>
                <w:rFonts w:cs="Calibri"/>
                <w:b/>
              </w:rPr>
              <w:t xml:space="preserve">Mettre en place un centre de prévention et de gestion des bris </w:t>
            </w:r>
          </w:p>
          <w:p w:rsidR="003149AC" w:rsidRPr="002A1B22" w:rsidRDefault="00817610" w:rsidP="00CD4103">
            <w:pPr>
              <w:autoSpaceDE w:val="0"/>
              <w:autoSpaceDN w:val="0"/>
              <w:adjustRightInd w:val="0"/>
              <w:spacing w:before="120" w:after="120"/>
              <w:jc w:val="both"/>
              <w:rPr>
                <w:rFonts w:cs="Calibri"/>
              </w:rPr>
            </w:pPr>
            <w:r w:rsidRPr="002A1B22">
              <w:rPr>
                <w:rFonts w:cs="Calibri"/>
              </w:rPr>
              <w:t xml:space="preserve">Le comité recommandait la création d’une instance régionale qui </w:t>
            </w:r>
            <w:r w:rsidR="00CD4103" w:rsidRPr="002A1B22">
              <w:rPr>
                <w:rFonts w:cs="Calibri"/>
              </w:rPr>
              <w:t>s’occuperait</w:t>
            </w:r>
            <w:r w:rsidRPr="002A1B22">
              <w:rPr>
                <w:rFonts w:cs="Calibri"/>
              </w:rPr>
              <w:t xml:space="preserve"> </w:t>
            </w:r>
            <w:r w:rsidR="003149AC" w:rsidRPr="002A1B22">
              <w:rPr>
                <w:rFonts w:cs="Calibri"/>
              </w:rPr>
              <w:t xml:space="preserve">de mettre à jour le registre des infrastructures et de prioriser les travaux de réfection et d’entretien sur les traverses problématiques. </w:t>
            </w:r>
          </w:p>
          <w:p w:rsidR="002A4DE9" w:rsidRPr="002A1B22" w:rsidRDefault="00AD5DB6" w:rsidP="002A4DE9">
            <w:pPr>
              <w:autoSpaceDE w:val="0"/>
              <w:autoSpaceDN w:val="0"/>
              <w:adjustRightInd w:val="0"/>
              <w:spacing w:before="120" w:after="120"/>
              <w:jc w:val="both"/>
              <w:rPr>
                <w:rFonts w:cs="Calibri"/>
              </w:rPr>
            </w:pPr>
            <w:r w:rsidRPr="002A1B22">
              <w:rPr>
                <w:rFonts w:cs="Calibri"/>
              </w:rPr>
              <w:t xml:space="preserve">* </w:t>
            </w:r>
            <w:r w:rsidR="003149AC" w:rsidRPr="002A1B22">
              <w:rPr>
                <w:rFonts w:cs="Calibri"/>
              </w:rPr>
              <w:t xml:space="preserve">Une telle approche nécessiterait </w:t>
            </w:r>
            <w:r w:rsidR="00FC3E38" w:rsidRPr="002A1B22">
              <w:rPr>
                <w:rFonts w:cs="Calibri"/>
              </w:rPr>
              <w:t xml:space="preserve">tout de même des </w:t>
            </w:r>
            <w:r w:rsidR="002A4DE9" w:rsidRPr="002A1B22">
              <w:rPr>
                <w:rFonts w:cs="Calibri"/>
              </w:rPr>
              <w:t>investissements important.</w:t>
            </w:r>
          </w:p>
        </w:tc>
      </w:tr>
      <w:tr w:rsidR="009F6009" w:rsidRPr="002A1B22" w:rsidTr="00934067">
        <w:tc>
          <w:tcPr>
            <w:tcW w:w="9576" w:type="dxa"/>
            <w:shd w:val="clear" w:color="auto" w:fill="auto"/>
          </w:tcPr>
          <w:p w:rsidR="009F6009" w:rsidRPr="002A1B22" w:rsidRDefault="009F6009" w:rsidP="00CD4103">
            <w:pPr>
              <w:pStyle w:val="Paragraphedeliste"/>
              <w:numPr>
                <w:ilvl w:val="0"/>
                <w:numId w:val="3"/>
              </w:numPr>
              <w:autoSpaceDE w:val="0"/>
              <w:autoSpaceDN w:val="0"/>
              <w:adjustRightInd w:val="0"/>
              <w:spacing w:before="120" w:after="120" w:line="240" w:lineRule="auto"/>
              <w:jc w:val="both"/>
              <w:rPr>
                <w:rFonts w:cs="Calibri"/>
                <w:b/>
              </w:rPr>
            </w:pPr>
            <w:r w:rsidRPr="002A1B22">
              <w:rPr>
                <w:rFonts w:cs="Calibri"/>
                <w:b/>
              </w:rPr>
              <w:t xml:space="preserve">Constituer une équipe de gestion des situations de crise </w:t>
            </w:r>
          </w:p>
          <w:p w:rsidR="002A4DE9" w:rsidRPr="002A1B22" w:rsidRDefault="003149AC" w:rsidP="00CD4103">
            <w:pPr>
              <w:autoSpaceDE w:val="0"/>
              <w:autoSpaceDN w:val="0"/>
              <w:adjustRightInd w:val="0"/>
              <w:spacing w:before="120" w:after="120"/>
              <w:jc w:val="both"/>
              <w:rPr>
                <w:rFonts w:cs="Calibri"/>
              </w:rPr>
            </w:pPr>
            <w:r w:rsidRPr="002A1B22">
              <w:rPr>
                <w:rFonts w:cs="Calibri"/>
              </w:rPr>
              <w:t>Cette recommandation a été</w:t>
            </w:r>
            <w:r w:rsidR="00CD4103" w:rsidRPr="002A1B22">
              <w:rPr>
                <w:rFonts w:cs="Calibri"/>
              </w:rPr>
              <w:t xml:space="preserve"> faite</w:t>
            </w:r>
            <w:r w:rsidRPr="002A1B22">
              <w:rPr>
                <w:rFonts w:cs="Calibri"/>
              </w:rPr>
              <w:t xml:space="preserve"> suite à un</w:t>
            </w:r>
            <w:r w:rsidR="00FC3E38" w:rsidRPr="002A1B22">
              <w:rPr>
                <w:rFonts w:cs="Calibri"/>
              </w:rPr>
              <w:t>e situation d</w:t>
            </w:r>
            <w:r w:rsidRPr="002A1B22">
              <w:rPr>
                <w:rFonts w:cs="Calibri"/>
              </w:rPr>
              <w:t xml:space="preserve">ans le passé </w:t>
            </w:r>
            <w:r w:rsidR="00CD4103" w:rsidRPr="002A1B22">
              <w:rPr>
                <w:rFonts w:cs="Calibri"/>
              </w:rPr>
              <w:t xml:space="preserve">où après </w:t>
            </w:r>
            <w:r w:rsidR="00FC3E38" w:rsidRPr="002A1B22">
              <w:rPr>
                <w:rFonts w:cs="Calibri"/>
              </w:rPr>
              <w:t>un épisode exceptionnel de pluie, plusieurs tronçons de chemins et traverses de cours d’eau avaient été</w:t>
            </w:r>
            <w:r w:rsidR="00CD4103" w:rsidRPr="002A1B22">
              <w:rPr>
                <w:rFonts w:cs="Calibri"/>
              </w:rPr>
              <w:t xml:space="preserve"> gravement </w:t>
            </w:r>
            <w:r w:rsidR="00FC3E38" w:rsidRPr="002A1B22">
              <w:rPr>
                <w:rFonts w:cs="Calibri"/>
              </w:rPr>
              <w:t xml:space="preserve"> endommagés. Selon M. Fournier, la gestion de cette crise avait été très difficile, car les gens entre les différentes </w:t>
            </w:r>
            <w:r w:rsidR="002A4DE9" w:rsidRPr="002A1B22">
              <w:rPr>
                <w:rFonts w:cs="Calibri"/>
              </w:rPr>
              <w:t xml:space="preserve">organisations ne s’étaient pas parler entre eux pour mieux coordonner cette crise. </w:t>
            </w:r>
          </w:p>
          <w:p w:rsidR="00CD4103" w:rsidRPr="002A1B22" w:rsidRDefault="002A4DE9" w:rsidP="00B4380A">
            <w:pPr>
              <w:autoSpaceDE w:val="0"/>
              <w:autoSpaceDN w:val="0"/>
              <w:adjustRightInd w:val="0"/>
              <w:spacing w:before="120" w:after="120"/>
              <w:jc w:val="both"/>
              <w:rPr>
                <w:rFonts w:cs="Calibri"/>
              </w:rPr>
            </w:pPr>
            <w:r w:rsidRPr="002A1B22">
              <w:rPr>
                <w:rFonts w:cs="Calibri"/>
              </w:rPr>
              <w:t xml:space="preserve">Le comité recommandait donc que des personnes ressources </w:t>
            </w:r>
            <w:r w:rsidR="007E7A47" w:rsidRPr="002A1B22">
              <w:rPr>
                <w:rFonts w:cs="Calibri"/>
              </w:rPr>
              <w:t>clés</w:t>
            </w:r>
            <w:r w:rsidRPr="002A1B22">
              <w:rPr>
                <w:rFonts w:cs="Calibri"/>
              </w:rPr>
              <w:t xml:space="preserve"> soient identifiées au sein de différentes organisations (MTQ, MFFP, Sécurité publique, MRC, etc.) pour qu’elles </w:t>
            </w:r>
            <w:r w:rsidR="00B4380A" w:rsidRPr="002A1B22">
              <w:rPr>
                <w:rFonts w:cs="Calibri"/>
              </w:rPr>
              <w:t>coordonnent leur travail</w:t>
            </w:r>
            <w:r w:rsidR="00D72EF5" w:rsidRPr="002A1B22">
              <w:rPr>
                <w:rFonts w:cs="Calibri"/>
              </w:rPr>
              <w:t xml:space="preserve"> lors d’événements exceptionnels qui endommagent sérieusement le réseau routier. </w:t>
            </w:r>
          </w:p>
        </w:tc>
      </w:tr>
      <w:tr w:rsidR="009F6009" w:rsidRPr="002A1B22" w:rsidTr="00934067">
        <w:tc>
          <w:tcPr>
            <w:tcW w:w="9576" w:type="dxa"/>
            <w:shd w:val="clear" w:color="auto" w:fill="auto"/>
          </w:tcPr>
          <w:p w:rsidR="009F6009" w:rsidRPr="002A1B22" w:rsidRDefault="009F6009" w:rsidP="00CD4103">
            <w:pPr>
              <w:pStyle w:val="Paragraphedeliste"/>
              <w:numPr>
                <w:ilvl w:val="0"/>
                <w:numId w:val="3"/>
              </w:numPr>
              <w:autoSpaceDE w:val="0"/>
              <w:autoSpaceDN w:val="0"/>
              <w:adjustRightInd w:val="0"/>
              <w:spacing w:before="120" w:after="120" w:line="240" w:lineRule="auto"/>
              <w:jc w:val="both"/>
              <w:rPr>
                <w:rFonts w:cs="Calibri"/>
                <w:b/>
              </w:rPr>
            </w:pPr>
            <w:r w:rsidRPr="002A1B22">
              <w:rPr>
                <w:rFonts w:cs="Calibri"/>
                <w:b/>
              </w:rPr>
              <w:t xml:space="preserve">Adopter et promouvoir une orientation régionale en matière de prévention des bris </w:t>
            </w:r>
          </w:p>
          <w:p w:rsidR="003149AC" w:rsidRPr="002A1B22" w:rsidRDefault="00934067" w:rsidP="00CD4103">
            <w:pPr>
              <w:autoSpaceDE w:val="0"/>
              <w:autoSpaceDN w:val="0"/>
              <w:adjustRightInd w:val="0"/>
              <w:spacing w:before="120" w:after="120"/>
              <w:jc w:val="both"/>
              <w:rPr>
                <w:rFonts w:cs="Calibri"/>
              </w:rPr>
            </w:pPr>
            <w:r w:rsidRPr="002A1B22">
              <w:rPr>
                <w:rFonts w:cs="Calibri"/>
              </w:rPr>
              <w:t xml:space="preserve">Le comité avait réussi </w:t>
            </w:r>
            <w:r w:rsidR="003149AC" w:rsidRPr="002A1B22">
              <w:rPr>
                <w:rFonts w:cs="Calibri"/>
              </w:rPr>
              <w:t>à</w:t>
            </w:r>
            <w:r w:rsidRPr="002A1B22">
              <w:rPr>
                <w:rFonts w:cs="Calibri"/>
              </w:rPr>
              <w:t xml:space="preserve"> mettre en valeur</w:t>
            </w:r>
            <w:r w:rsidR="00B4380A" w:rsidRPr="002A1B22">
              <w:rPr>
                <w:rFonts w:cs="Calibri"/>
              </w:rPr>
              <w:t xml:space="preserve"> à l’échelle de la région</w:t>
            </w:r>
            <w:r w:rsidRPr="002A1B22">
              <w:rPr>
                <w:rFonts w:cs="Calibri"/>
              </w:rPr>
              <w:t xml:space="preserve"> leur </w:t>
            </w:r>
            <w:r w:rsidR="002A4DE9" w:rsidRPr="002A1B22">
              <w:rPr>
                <w:rFonts w:cs="Calibri"/>
              </w:rPr>
              <w:t xml:space="preserve">orientation en matière de prévention des bris, c’est-à-dire d’investir pour prévenir les bris et réduire les futurs coûts de réfection. </w:t>
            </w:r>
          </w:p>
          <w:p w:rsidR="00934067" w:rsidRPr="002A1B22" w:rsidRDefault="002A4DE9" w:rsidP="00CD4103">
            <w:pPr>
              <w:autoSpaceDE w:val="0"/>
              <w:autoSpaceDN w:val="0"/>
              <w:adjustRightInd w:val="0"/>
              <w:spacing w:before="120" w:after="120"/>
              <w:jc w:val="both"/>
              <w:rPr>
                <w:rFonts w:cs="Calibri"/>
              </w:rPr>
            </w:pPr>
            <w:r w:rsidRPr="002A1B22">
              <w:rPr>
                <w:rFonts w:cs="Calibri"/>
              </w:rPr>
              <w:t xml:space="preserve">Les MRC avaient adhéré </w:t>
            </w:r>
            <w:r w:rsidR="00FC3E38" w:rsidRPr="002A1B22">
              <w:rPr>
                <w:rFonts w:cs="Calibri"/>
              </w:rPr>
              <w:t xml:space="preserve">aux objectifs du comité et </w:t>
            </w:r>
            <w:r w:rsidRPr="002A1B22">
              <w:rPr>
                <w:rFonts w:cs="Calibri"/>
              </w:rPr>
              <w:t xml:space="preserve">certaines d’entre </w:t>
            </w:r>
            <w:r w:rsidR="00FC3E38" w:rsidRPr="002A1B22">
              <w:rPr>
                <w:rFonts w:cs="Calibri"/>
              </w:rPr>
              <w:t xml:space="preserve">elles avaient </w:t>
            </w:r>
            <w:r w:rsidRPr="002A1B22">
              <w:rPr>
                <w:rFonts w:cs="Calibri"/>
              </w:rPr>
              <w:t>contribué</w:t>
            </w:r>
            <w:r w:rsidR="00FC3E38" w:rsidRPr="002A1B22">
              <w:rPr>
                <w:rFonts w:cs="Calibri"/>
              </w:rPr>
              <w:t xml:space="preserve"> </w:t>
            </w:r>
            <w:r w:rsidRPr="002A1B22">
              <w:rPr>
                <w:rFonts w:cs="Calibri"/>
              </w:rPr>
              <w:t>financièrement à</w:t>
            </w:r>
            <w:r w:rsidR="00FC3E38" w:rsidRPr="002A1B22">
              <w:rPr>
                <w:rFonts w:cs="Calibri"/>
              </w:rPr>
              <w:t xml:space="preserve"> certains projets de réfections et d’entretien. </w:t>
            </w:r>
          </w:p>
        </w:tc>
      </w:tr>
      <w:tr w:rsidR="009F6009" w:rsidRPr="002A1B22" w:rsidTr="00934067">
        <w:tc>
          <w:tcPr>
            <w:tcW w:w="9576" w:type="dxa"/>
            <w:shd w:val="clear" w:color="auto" w:fill="auto"/>
          </w:tcPr>
          <w:p w:rsidR="009F6009" w:rsidRPr="002A1B22" w:rsidRDefault="009F6009" w:rsidP="00CD4103">
            <w:pPr>
              <w:pStyle w:val="Paragraphedeliste"/>
              <w:numPr>
                <w:ilvl w:val="0"/>
                <w:numId w:val="3"/>
              </w:numPr>
              <w:autoSpaceDE w:val="0"/>
              <w:autoSpaceDN w:val="0"/>
              <w:adjustRightInd w:val="0"/>
              <w:spacing w:before="120" w:after="120" w:line="240" w:lineRule="auto"/>
              <w:jc w:val="both"/>
              <w:rPr>
                <w:rFonts w:cs="Calibri"/>
                <w:b/>
              </w:rPr>
            </w:pPr>
            <w:r w:rsidRPr="002A1B22">
              <w:rPr>
                <w:rFonts w:cs="Calibri"/>
                <w:b/>
              </w:rPr>
              <w:t xml:space="preserve">Alléger  le  processus  actuel  d’attribution  de  permis  pour  le  dégagement  d’emprises  de chemins multi-usages </w:t>
            </w:r>
          </w:p>
        </w:tc>
      </w:tr>
    </w:tbl>
    <w:p w:rsidR="009F6009" w:rsidRPr="002A1B22" w:rsidRDefault="009F6009" w:rsidP="009F6009">
      <w:pPr>
        <w:autoSpaceDE w:val="0"/>
        <w:autoSpaceDN w:val="0"/>
        <w:adjustRightInd w:val="0"/>
        <w:spacing w:after="0" w:line="240" w:lineRule="auto"/>
        <w:rPr>
          <w:rFonts w:cs="Calibri"/>
          <w:lang w:val="fr-CA"/>
        </w:rPr>
      </w:pPr>
    </w:p>
    <w:p w:rsidR="002762F5" w:rsidRPr="002A1B22" w:rsidRDefault="002762F5" w:rsidP="009F6009">
      <w:pPr>
        <w:autoSpaceDE w:val="0"/>
        <w:autoSpaceDN w:val="0"/>
        <w:adjustRightInd w:val="0"/>
        <w:spacing w:after="0" w:line="240" w:lineRule="auto"/>
        <w:rPr>
          <w:rFonts w:cs="Calibri"/>
          <w:lang w:val="fr-CA"/>
        </w:rPr>
      </w:pPr>
    </w:p>
    <w:p w:rsidR="00FC3E38" w:rsidRPr="002A1B22" w:rsidRDefault="00FC3E38">
      <w:pPr>
        <w:rPr>
          <w:rFonts w:cs="Calibri"/>
          <w:lang w:val="fr-CA"/>
        </w:rPr>
      </w:pPr>
      <w:r w:rsidRPr="002A1B22">
        <w:rPr>
          <w:rFonts w:cs="Calibri"/>
          <w:lang w:val="fr-CA"/>
        </w:rPr>
        <w:br w:type="page"/>
      </w:r>
    </w:p>
    <w:tbl>
      <w:tblPr>
        <w:tblStyle w:val="Grilledutableau"/>
        <w:tblW w:w="0" w:type="auto"/>
        <w:tblLook w:val="04A0" w:firstRow="1" w:lastRow="0" w:firstColumn="1" w:lastColumn="0" w:noHBand="0" w:noVBand="1"/>
      </w:tblPr>
      <w:tblGrid>
        <w:gridCol w:w="9350"/>
      </w:tblGrid>
      <w:tr w:rsidR="009F6009" w:rsidRPr="002A1B22" w:rsidTr="00FA3495">
        <w:tc>
          <w:tcPr>
            <w:tcW w:w="9576" w:type="dxa"/>
          </w:tcPr>
          <w:p w:rsidR="009F6009" w:rsidRPr="002A1B22" w:rsidRDefault="00D72EF5" w:rsidP="00B4380A">
            <w:pPr>
              <w:pStyle w:val="Titre2"/>
              <w:spacing w:before="120" w:line="360" w:lineRule="auto"/>
              <w:outlineLvl w:val="1"/>
              <w:rPr>
                <w:rFonts w:asciiTheme="minorHAnsi" w:hAnsiTheme="minorHAnsi"/>
              </w:rPr>
            </w:pPr>
            <w:r w:rsidRPr="002A1B22">
              <w:rPr>
                <w:rFonts w:asciiTheme="minorHAnsi" w:hAnsiTheme="minorHAnsi"/>
                <w:color w:val="auto"/>
              </w:rPr>
              <w:lastRenderedPageBreak/>
              <w:t xml:space="preserve">L’utilisation et l’entretien </w:t>
            </w:r>
          </w:p>
        </w:tc>
      </w:tr>
      <w:tr w:rsidR="006213B5" w:rsidRPr="002A1B22" w:rsidTr="00FA3495">
        <w:tc>
          <w:tcPr>
            <w:tcW w:w="9576" w:type="dxa"/>
          </w:tcPr>
          <w:p w:rsidR="006213B5" w:rsidRPr="002A1B22" w:rsidRDefault="006213B5" w:rsidP="006213B5">
            <w:pPr>
              <w:pStyle w:val="Paragraphedeliste"/>
              <w:numPr>
                <w:ilvl w:val="0"/>
                <w:numId w:val="4"/>
              </w:numPr>
              <w:autoSpaceDE w:val="0"/>
              <w:autoSpaceDN w:val="0"/>
              <w:adjustRightInd w:val="0"/>
              <w:spacing w:before="120" w:after="120" w:line="240" w:lineRule="auto"/>
              <w:rPr>
                <w:rFonts w:cs="Calibri"/>
                <w:b/>
              </w:rPr>
            </w:pPr>
            <w:r w:rsidRPr="002A1B22">
              <w:rPr>
                <w:rFonts w:cs="Calibri"/>
                <w:b/>
              </w:rPr>
              <w:t>Établir  le  statut final des nouveaux  chemins planifiés au  sein des Tables GIRT en  fonction des cibles d’aménagement</w:t>
            </w:r>
          </w:p>
          <w:p w:rsidR="005F4231" w:rsidRPr="002A1B22" w:rsidRDefault="005F4231" w:rsidP="00B4380A">
            <w:pPr>
              <w:autoSpaceDE w:val="0"/>
              <w:autoSpaceDN w:val="0"/>
              <w:adjustRightInd w:val="0"/>
              <w:spacing w:before="120" w:after="120"/>
              <w:rPr>
                <w:rFonts w:cs="Calibri"/>
              </w:rPr>
            </w:pPr>
            <w:r w:rsidRPr="002A1B22">
              <w:rPr>
                <w:rFonts w:cs="Calibri"/>
              </w:rPr>
              <w:t xml:space="preserve">Recommandation très </w:t>
            </w:r>
            <w:r w:rsidR="00FC3E38" w:rsidRPr="002A1B22">
              <w:rPr>
                <w:rFonts w:cs="Calibri"/>
              </w:rPr>
              <w:t>intéressante. En effet, il serait tout à fait</w:t>
            </w:r>
            <w:r w:rsidR="00B4380A" w:rsidRPr="002A1B22">
              <w:rPr>
                <w:rFonts w:cs="Calibri"/>
              </w:rPr>
              <w:t xml:space="preserve"> pertinent</w:t>
            </w:r>
            <w:r w:rsidR="00FC3E38" w:rsidRPr="002A1B22">
              <w:rPr>
                <w:rFonts w:cs="Calibri"/>
              </w:rPr>
              <w:t xml:space="preserve"> de définir le statut final de chaque chemin lors de leur planification. </w:t>
            </w:r>
          </w:p>
        </w:tc>
      </w:tr>
      <w:tr w:rsidR="006213B5" w:rsidRPr="002A1B22" w:rsidTr="00FA3495">
        <w:tc>
          <w:tcPr>
            <w:tcW w:w="9576" w:type="dxa"/>
          </w:tcPr>
          <w:p w:rsidR="00FC3E38" w:rsidRPr="002A1B22" w:rsidRDefault="006213B5" w:rsidP="00FC3E38">
            <w:pPr>
              <w:pStyle w:val="Paragraphedeliste"/>
              <w:numPr>
                <w:ilvl w:val="0"/>
                <w:numId w:val="5"/>
              </w:numPr>
              <w:autoSpaceDE w:val="0"/>
              <w:autoSpaceDN w:val="0"/>
              <w:adjustRightInd w:val="0"/>
              <w:spacing w:before="120" w:after="120" w:line="240" w:lineRule="auto"/>
              <w:jc w:val="both"/>
              <w:rPr>
                <w:rFonts w:cs="Calibri"/>
                <w:b/>
              </w:rPr>
            </w:pPr>
            <w:r w:rsidRPr="002A1B22">
              <w:rPr>
                <w:rFonts w:cs="Calibri"/>
                <w:b/>
              </w:rPr>
              <w:t>La planification et la réalisation d’interventions visant la fermeture de chemins multi-usages ou  la  limitation  de  l’accès  doit  être  envisagées  en  portant  une  attention  particulière  à certaines zones identifiées comme étant fragiles</w:t>
            </w:r>
            <w:r w:rsidR="00FA3495" w:rsidRPr="002A1B22">
              <w:rPr>
                <w:rFonts w:cs="Calibri"/>
              </w:rPr>
              <w:t xml:space="preserve"> </w:t>
            </w:r>
          </w:p>
          <w:p w:rsidR="00FC3E38" w:rsidRPr="002A1B22" w:rsidRDefault="00FC3E38" w:rsidP="005F4231">
            <w:pPr>
              <w:pStyle w:val="Paragraphedeliste"/>
              <w:numPr>
                <w:ilvl w:val="0"/>
                <w:numId w:val="4"/>
              </w:numPr>
              <w:autoSpaceDE w:val="0"/>
              <w:autoSpaceDN w:val="0"/>
              <w:adjustRightInd w:val="0"/>
              <w:spacing w:before="120" w:after="120" w:line="240" w:lineRule="auto"/>
              <w:ind w:left="0"/>
              <w:jc w:val="both"/>
              <w:rPr>
                <w:rFonts w:cs="Calibri"/>
                <w:b/>
              </w:rPr>
            </w:pPr>
          </w:p>
          <w:p w:rsidR="00FA3495" w:rsidRPr="002A1B22" w:rsidRDefault="00FC3E38" w:rsidP="00FA3495">
            <w:pPr>
              <w:pStyle w:val="Paragraphedeliste"/>
              <w:numPr>
                <w:ilvl w:val="0"/>
                <w:numId w:val="4"/>
              </w:numPr>
              <w:autoSpaceDE w:val="0"/>
              <w:autoSpaceDN w:val="0"/>
              <w:adjustRightInd w:val="0"/>
              <w:spacing w:before="120" w:after="120" w:line="240" w:lineRule="auto"/>
              <w:ind w:left="0"/>
              <w:jc w:val="both"/>
              <w:rPr>
                <w:rFonts w:cs="Calibri"/>
                <w:b/>
              </w:rPr>
            </w:pPr>
            <w:r w:rsidRPr="002A1B22">
              <w:rPr>
                <w:rFonts w:cs="Calibri"/>
              </w:rPr>
              <w:t>En plus, d’encourager la fermeture des nouveaux chemins, l</w:t>
            </w:r>
            <w:r w:rsidR="00FA3495" w:rsidRPr="002A1B22">
              <w:rPr>
                <w:rFonts w:cs="Calibri"/>
              </w:rPr>
              <w:t xml:space="preserve">e comité avait produit une classification des zones fragiles où </w:t>
            </w:r>
            <w:r w:rsidR="005F4231" w:rsidRPr="002A1B22">
              <w:rPr>
                <w:rFonts w:cs="Calibri"/>
              </w:rPr>
              <w:t>il serait nécessaire d</w:t>
            </w:r>
            <w:r w:rsidR="00FA3495" w:rsidRPr="002A1B22">
              <w:rPr>
                <w:rFonts w:cs="Calibri"/>
              </w:rPr>
              <w:t xml:space="preserve">’évaluer prioritairement la possibilité de fermeture de chemins. </w:t>
            </w:r>
          </w:p>
          <w:p w:rsidR="005F4231" w:rsidRPr="002A1B22" w:rsidRDefault="00030A88" w:rsidP="00D72EF5">
            <w:pPr>
              <w:autoSpaceDE w:val="0"/>
              <w:autoSpaceDN w:val="0"/>
              <w:adjustRightInd w:val="0"/>
              <w:spacing w:before="120" w:after="120"/>
              <w:jc w:val="center"/>
              <w:rPr>
                <w:rFonts w:cs="Calibri"/>
                <w:b/>
              </w:rPr>
            </w:pPr>
            <w:r w:rsidRPr="002A1B22">
              <w:rPr>
                <w:noProof/>
                <w:lang w:eastAsia="fr-CA"/>
              </w:rPr>
              <w:drawing>
                <wp:inline distT="0" distB="0" distL="0" distR="0" wp14:anchorId="5CCCD925" wp14:editId="39B35987">
                  <wp:extent cx="5359108" cy="556522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4806" cy="5571146"/>
                          </a:xfrm>
                          <a:prstGeom prst="rect">
                            <a:avLst/>
                          </a:prstGeom>
                        </pic:spPr>
                      </pic:pic>
                    </a:graphicData>
                  </a:graphic>
                </wp:inline>
              </w:drawing>
            </w:r>
          </w:p>
        </w:tc>
      </w:tr>
      <w:tr w:rsidR="00B4380A" w:rsidRPr="002A1B22" w:rsidTr="00FA3495">
        <w:tc>
          <w:tcPr>
            <w:tcW w:w="9576" w:type="dxa"/>
            <w:shd w:val="clear" w:color="auto" w:fill="auto"/>
          </w:tcPr>
          <w:p w:rsidR="00B4380A" w:rsidRPr="002A1B22" w:rsidRDefault="00B4380A" w:rsidP="00B4380A">
            <w:pPr>
              <w:pStyle w:val="Titre2"/>
              <w:spacing w:before="120" w:line="360" w:lineRule="auto"/>
              <w:outlineLvl w:val="1"/>
              <w:rPr>
                <w:rFonts w:asciiTheme="minorHAnsi" w:hAnsiTheme="minorHAnsi" w:cs="Calibri"/>
                <w:b/>
              </w:rPr>
            </w:pPr>
            <w:r w:rsidRPr="002A1B22">
              <w:rPr>
                <w:rFonts w:asciiTheme="minorHAnsi" w:hAnsiTheme="minorHAnsi"/>
                <w:color w:val="auto"/>
              </w:rPr>
              <w:lastRenderedPageBreak/>
              <w:t>L’utilisation et l’entretien</w:t>
            </w:r>
          </w:p>
        </w:tc>
      </w:tr>
      <w:tr w:rsidR="009F6009" w:rsidRPr="002A1B22" w:rsidTr="00FA3495">
        <w:tc>
          <w:tcPr>
            <w:tcW w:w="9576" w:type="dxa"/>
            <w:shd w:val="clear" w:color="auto" w:fill="auto"/>
          </w:tcPr>
          <w:p w:rsidR="009F6009" w:rsidRPr="002A1B22" w:rsidRDefault="009F6009" w:rsidP="006213B5">
            <w:pPr>
              <w:pStyle w:val="Paragraphedeliste"/>
              <w:numPr>
                <w:ilvl w:val="0"/>
                <w:numId w:val="4"/>
              </w:numPr>
              <w:autoSpaceDE w:val="0"/>
              <w:autoSpaceDN w:val="0"/>
              <w:adjustRightInd w:val="0"/>
              <w:spacing w:before="120" w:after="120" w:line="240" w:lineRule="auto"/>
              <w:rPr>
                <w:rFonts w:cs="Calibri"/>
                <w:b/>
              </w:rPr>
            </w:pPr>
            <w:r w:rsidRPr="002A1B22">
              <w:rPr>
                <w:rFonts w:cs="Calibri"/>
                <w:b/>
              </w:rPr>
              <w:t xml:space="preserve">Analyser les demandes de fermeture de chemins multi-usages au sein des Tables GIRT pour les cas situés à l’intérieur des unités d’aménagement </w:t>
            </w:r>
          </w:p>
          <w:p w:rsidR="00FA3495" w:rsidRPr="002A1B22" w:rsidRDefault="00FA3495" w:rsidP="00D72EF5">
            <w:pPr>
              <w:autoSpaceDE w:val="0"/>
              <w:autoSpaceDN w:val="0"/>
              <w:adjustRightInd w:val="0"/>
              <w:spacing w:before="120" w:after="120"/>
              <w:rPr>
                <w:rFonts w:cs="Calibri"/>
              </w:rPr>
            </w:pPr>
            <w:r w:rsidRPr="002A1B22">
              <w:rPr>
                <w:rFonts w:cs="Calibri"/>
              </w:rPr>
              <w:t>Le comité recommandait que toutes les demandes de fermeture de chemins soient analysées au sein des Tables GIRT.</w:t>
            </w:r>
          </w:p>
        </w:tc>
      </w:tr>
      <w:tr w:rsidR="009F6009" w:rsidRPr="002A1B22" w:rsidTr="003149AC">
        <w:trPr>
          <w:trHeight w:val="828"/>
        </w:trPr>
        <w:tc>
          <w:tcPr>
            <w:tcW w:w="9576" w:type="dxa"/>
            <w:shd w:val="clear" w:color="auto" w:fill="auto"/>
          </w:tcPr>
          <w:p w:rsidR="009F6009" w:rsidRPr="002A1B22" w:rsidRDefault="006213B5" w:rsidP="006213B5">
            <w:pPr>
              <w:pStyle w:val="Paragraphedeliste"/>
              <w:numPr>
                <w:ilvl w:val="0"/>
                <w:numId w:val="4"/>
              </w:numPr>
              <w:autoSpaceDE w:val="0"/>
              <w:autoSpaceDN w:val="0"/>
              <w:adjustRightInd w:val="0"/>
              <w:spacing w:before="120" w:after="120" w:line="240" w:lineRule="auto"/>
              <w:rPr>
                <w:rFonts w:cs="Calibri"/>
                <w:b/>
              </w:rPr>
            </w:pPr>
            <w:r w:rsidRPr="002A1B22">
              <w:rPr>
                <w:rFonts w:cs="Calibri"/>
                <w:b/>
              </w:rPr>
              <w:t>Modifier le formulaire de demandes de fermeture de chemins multi-usages en fonction des recommandations émises par le comité</w:t>
            </w:r>
          </w:p>
        </w:tc>
      </w:tr>
    </w:tbl>
    <w:p w:rsidR="009F6009" w:rsidRPr="002A1B22" w:rsidRDefault="009F6009" w:rsidP="00D72EF5">
      <w:pPr>
        <w:autoSpaceDE w:val="0"/>
        <w:autoSpaceDN w:val="0"/>
        <w:adjustRightInd w:val="0"/>
        <w:spacing w:after="0" w:line="240" w:lineRule="auto"/>
        <w:ind w:firstLine="720"/>
        <w:rPr>
          <w:rFonts w:cs="Calibri"/>
          <w:lang w:val="fr-CA"/>
        </w:rPr>
      </w:pPr>
    </w:p>
    <w:p w:rsidR="00D72EF5" w:rsidRPr="002A1B22" w:rsidRDefault="00D72EF5" w:rsidP="00D72EF5">
      <w:pPr>
        <w:autoSpaceDE w:val="0"/>
        <w:autoSpaceDN w:val="0"/>
        <w:adjustRightInd w:val="0"/>
        <w:spacing w:after="0" w:line="240" w:lineRule="auto"/>
        <w:ind w:firstLine="720"/>
        <w:rPr>
          <w:rFonts w:cs="Calibri"/>
          <w:lang w:val="fr-CA"/>
        </w:rPr>
      </w:pPr>
    </w:p>
    <w:tbl>
      <w:tblPr>
        <w:tblStyle w:val="Grilledutableau"/>
        <w:tblW w:w="0" w:type="auto"/>
        <w:tblLook w:val="04A0" w:firstRow="1" w:lastRow="0" w:firstColumn="1" w:lastColumn="0" w:noHBand="0" w:noVBand="1"/>
      </w:tblPr>
      <w:tblGrid>
        <w:gridCol w:w="9350"/>
      </w:tblGrid>
      <w:tr w:rsidR="009F6009" w:rsidRPr="002A1B22" w:rsidTr="001E11C0">
        <w:tc>
          <w:tcPr>
            <w:tcW w:w="13176" w:type="dxa"/>
          </w:tcPr>
          <w:p w:rsidR="009F6009" w:rsidRPr="002A1B22" w:rsidRDefault="00D72EF5" w:rsidP="00B4380A">
            <w:pPr>
              <w:pStyle w:val="Titre2"/>
              <w:spacing w:before="120" w:line="360" w:lineRule="auto"/>
              <w:outlineLvl w:val="1"/>
              <w:rPr>
                <w:rFonts w:asciiTheme="minorHAnsi" w:hAnsiTheme="minorHAnsi"/>
              </w:rPr>
            </w:pPr>
            <w:r w:rsidRPr="002A1B22">
              <w:rPr>
                <w:rFonts w:asciiTheme="minorHAnsi" w:hAnsiTheme="minorHAnsi"/>
                <w:color w:val="auto"/>
              </w:rPr>
              <w:t xml:space="preserve">La sécurité - Affichage </w:t>
            </w:r>
          </w:p>
        </w:tc>
      </w:tr>
      <w:tr w:rsidR="009F6009" w:rsidRPr="002A1B22" w:rsidTr="001E11C0">
        <w:tc>
          <w:tcPr>
            <w:tcW w:w="13176" w:type="dxa"/>
          </w:tcPr>
          <w:p w:rsidR="009F6009" w:rsidRPr="002A1B22" w:rsidRDefault="009F6009" w:rsidP="00D72EF5">
            <w:pPr>
              <w:pStyle w:val="Paragraphedeliste"/>
              <w:numPr>
                <w:ilvl w:val="0"/>
                <w:numId w:val="4"/>
              </w:numPr>
              <w:autoSpaceDE w:val="0"/>
              <w:autoSpaceDN w:val="0"/>
              <w:adjustRightInd w:val="0"/>
              <w:spacing w:before="120" w:after="120" w:line="240" w:lineRule="auto"/>
              <w:rPr>
                <w:rFonts w:cs="Calibri"/>
                <w:b/>
                <w:color w:val="000000"/>
              </w:rPr>
            </w:pPr>
            <w:r w:rsidRPr="002A1B22">
              <w:rPr>
                <w:rFonts w:cs="Calibri"/>
                <w:b/>
                <w:color w:val="000000"/>
              </w:rPr>
              <w:t xml:space="preserve">Mettre  en  place  et  opérer  un  système  de  suivi  périodique  de  l'affichage  pour  le  réseau d'accès prioritaire  </w:t>
            </w:r>
          </w:p>
        </w:tc>
      </w:tr>
      <w:tr w:rsidR="009F6009" w:rsidRPr="002A1B22" w:rsidTr="001E11C0">
        <w:tc>
          <w:tcPr>
            <w:tcW w:w="13176" w:type="dxa"/>
          </w:tcPr>
          <w:p w:rsidR="009F6009" w:rsidRPr="002A1B22" w:rsidRDefault="009F6009" w:rsidP="00D72EF5">
            <w:pPr>
              <w:pStyle w:val="Paragraphedeliste"/>
              <w:numPr>
                <w:ilvl w:val="0"/>
                <w:numId w:val="4"/>
              </w:numPr>
              <w:autoSpaceDE w:val="0"/>
              <w:autoSpaceDN w:val="0"/>
              <w:adjustRightInd w:val="0"/>
              <w:spacing w:before="120" w:after="120" w:line="240" w:lineRule="auto"/>
              <w:rPr>
                <w:rFonts w:cs="Calibri"/>
                <w:b/>
                <w:color w:val="000000"/>
              </w:rPr>
            </w:pPr>
            <w:r w:rsidRPr="002A1B22">
              <w:rPr>
                <w:rFonts w:cs="Calibri"/>
                <w:b/>
                <w:color w:val="000000"/>
              </w:rPr>
              <w:t xml:space="preserve">Inclure  de  l'information  sur  l'affichage,  son  respect  et  son  utilité  à  un  plan  de communication auprès des utilisateurs et de la population </w:t>
            </w:r>
          </w:p>
        </w:tc>
      </w:tr>
      <w:tr w:rsidR="009F6009" w:rsidRPr="002A1B22" w:rsidTr="001E11C0">
        <w:tc>
          <w:tcPr>
            <w:tcW w:w="13176" w:type="dxa"/>
          </w:tcPr>
          <w:p w:rsidR="009F6009" w:rsidRPr="002A1B22" w:rsidRDefault="009F6009" w:rsidP="00D72EF5">
            <w:pPr>
              <w:pStyle w:val="Paragraphedeliste"/>
              <w:numPr>
                <w:ilvl w:val="0"/>
                <w:numId w:val="4"/>
              </w:numPr>
              <w:autoSpaceDE w:val="0"/>
              <w:autoSpaceDN w:val="0"/>
              <w:adjustRightInd w:val="0"/>
              <w:spacing w:before="120" w:after="120" w:line="240" w:lineRule="auto"/>
              <w:rPr>
                <w:rFonts w:cs="Calibri"/>
                <w:b/>
                <w:color w:val="000000"/>
              </w:rPr>
            </w:pPr>
            <w:r w:rsidRPr="002A1B22">
              <w:rPr>
                <w:rFonts w:cs="Calibri"/>
                <w:b/>
                <w:color w:val="000000"/>
              </w:rPr>
              <w:t xml:space="preserve">Créer un lieu de réception auquel les intervenants et la population pourraient signaler des situations dangereuses  </w:t>
            </w:r>
          </w:p>
        </w:tc>
      </w:tr>
      <w:tr w:rsidR="009F6009" w:rsidRPr="002A1B22" w:rsidTr="001E11C0">
        <w:tc>
          <w:tcPr>
            <w:tcW w:w="13176" w:type="dxa"/>
          </w:tcPr>
          <w:p w:rsidR="009F6009" w:rsidRPr="002A1B22" w:rsidRDefault="009F6009" w:rsidP="00D72EF5">
            <w:pPr>
              <w:pStyle w:val="Paragraphedeliste"/>
              <w:numPr>
                <w:ilvl w:val="0"/>
                <w:numId w:val="4"/>
              </w:numPr>
              <w:autoSpaceDE w:val="0"/>
              <w:autoSpaceDN w:val="0"/>
              <w:adjustRightInd w:val="0"/>
              <w:spacing w:before="120" w:after="120" w:line="240" w:lineRule="auto"/>
              <w:rPr>
                <w:rFonts w:cs="Calibri"/>
                <w:b/>
                <w:color w:val="000000"/>
              </w:rPr>
            </w:pPr>
            <w:r w:rsidRPr="002A1B22">
              <w:rPr>
                <w:rFonts w:cs="Calibri"/>
                <w:b/>
                <w:color w:val="000000"/>
              </w:rPr>
              <w:t xml:space="preserve">Mettre en place l’affichage dans le respect des lois, règlements et guides pratiques existants </w:t>
            </w:r>
          </w:p>
        </w:tc>
      </w:tr>
      <w:tr w:rsidR="009F6009" w:rsidRPr="002A1B22" w:rsidTr="001E11C0">
        <w:tc>
          <w:tcPr>
            <w:tcW w:w="13176" w:type="dxa"/>
          </w:tcPr>
          <w:p w:rsidR="009F6009" w:rsidRPr="002A1B22" w:rsidRDefault="009F6009" w:rsidP="00D72EF5">
            <w:pPr>
              <w:pStyle w:val="Paragraphedeliste"/>
              <w:numPr>
                <w:ilvl w:val="0"/>
                <w:numId w:val="4"/>
              </w:numPr>
              <w:autoSpaceDE w:val="0"/>
              <w:autoSpaceDN w:val="0"/>
              <w:adjustRightInd w:val="0"/>
              <w:spacing w:before="120" w:after="120" w:line="240" w:lineRule="auto"/>
              <w:rPr>
                <w:rFonts w:cs="Calibri"/>
                <w:b/>
                <w:color w:val="000000"/>
              </w:rPr>
            </w:pPr>
            <w:r w:rsidRPr="002A1B22">
              <w:rPr>
                <w:rFonts w:cs="Calibri"/>
                <w:b/>
                <w:color w:val="000000"/>
              </w:rPr>
              <w:t xml:space="preserve">Concentrer les efforts de suivi et de maintien de l’affichage sur le réseau d’accès prioritaire régional </w:t>
            </w:r>
          </w:p>
        </w:tc>
      </w:tr>
      <w:tr w:rsidR="009F6009" w:rsidRPr="002A1B22" w:rsidTr="001E11C0">
        <w:tc>
          <w:tcPr>
            <w:tcW w:w="13176" w:type="dxa"/>
          </w:tcPr>
          <w:p w:rsidR="009F6009" w:rsidRPr="002A1B22" w:rsidRDefault="009F6009" w:rsidP="00D72EF5">
            <w:pPr>
              <w:pStyle w:val="Paragraphedeliste"/>
              <w:numPr>
                <w:ilvl w:val="0"/>
                <w:numId w:val="4"/>
              </w:numPr>
              <w:autoSpaceDE w:val="0"/>
              <w:autoSpaceDN w:val="0"/>
              <w:adjustRightInd w:val="0"/>
              <w:spacing w:before="120" w:after="120" w:line="240" w:lineRule="auto"/>
              <w:rPr>
                <w:rFonts w:cs="Calibri"/>
                <w:b/>
                <w:color w:val="000000"/>
              </w:rPr>
            </w:pPr>
            <w:r w:rsidRPr="002A1B22">
              <w:rPr>
                <w:rFonts w:cs="Calibri"/>
                <w:b/>
                <w:color w:val="000000"/>
              </w:rPr>
              <w:t xml:space="preserve">Utiliser des affiches constituées d’un matériel moins susceptible d’être volé </w:t>
            </w:r>
          </w:p>
        </w:tc>
      </w:tr>
      <w:tr w:rsidR="009F6009" w:rsidRPr="002A1B22" w:rsidTr="001E11C0">
        <w:tc>
          <w:tcPr>
            <w:tcW w:w="13176" w:type="dxa"/>
          </w:tcPr>
          <w:p w:rsidR="009F6009" w:rsidRPr="002A1B22" w:rsidRDefault="009F6009" w:rsidP="00D72EF5">
            <w:pPr>
              <w:pStyle w:val="Paragraphedeliste"/>
              <w:numPr>
                <w:ilvl w:val="0"/>
                <w:numId w:val="4"/>
              </w:numPr>
              <w:autoSpaceDE w:val="0"/>
              <w:autoSpaceDN w:val="0"/>
              <w:adjustRightInd w:val="0"/>
              <w:spacing w:before="120" w:after="120" w:line="240" w:lineRule="auto"/>
              <w:rPr>
                <w:rFonts w:cs="Calibri"/>
                <w:b/>
                <w:color w:val="000000"/>
              </w:rPr>
            </w:pPr>
            <w:r w:rsidRPr="002A1B22">
              <w:rPr>
                <w:rFonts w:cs="Calibri"/>
                <w:b/>
                <w:color w:val="000000"/>
              </w:rPr>
              <w:t xml:space="preserve">Procéder à un affichage de repérage cartographique </w:t>
            </w:r>
          </w:p>
        </w:tc>
      </w:tr>
      <w:tr w:rsidR="009F6009" w:rsidRPr="002A1B22" w:rsidTr="001E11C0">
        <w:tc>
          <w:tcPr>
            <w:tcW w:w="13176" w:type="dxa"/>
          </w:tcPr>
          <w:p w:rsidR="009F6009" w:rsidRPr="002A1B22" w:rsidRDefault="009F6009" w:rsidP="00D72EF5">
            <w:pPr>
              <w:pStyle w:val="Paragraphedeliste"/>
              <w:numPr>
                <w:ilvl w:val="0"/>
                <w:numId w:val="4"/>
              </w:numPr>
              <w:autoSpaceDE w:val="0"/>
              <w:autoSpaceDN w:val="0"/>
              <w:adjustRightInd w:val="0"/>
              <w:spacing w:before="120" w:after="120" w:line="240" w:lineRule="auto"/>
              <w:rPr>
                <w:rFonts w:cs="Calibri"/>
                <w:b/>
                <w:color w:val="000000"/>
              </w:rPr>
            </w:pPr>
            <w:r w:rsidRPr="002A1B22">
              <w:rPr>
                <w:rFonts w:cs="Calibri"/>
                <w:b/>
                <w:color w:val="000000"/>
              </w:rPr>
              <w:t xml:space="preserve">Établir une entente régionale de partage des frais liés à l'affichage et à son entretien pour le réseau d'accès prioritaire régional </w:t>
            </w:r>
          </w:p>
        </w:tc>
      </w:tr>
      <w:tr w:rsidR="009F6009" w:rsidRPr="002A1B22" w:rsidTr="001E11C0">
        <w:tc>
          <w:tcPr>
            <w:tcW w:w="13176" w:type="dxa"/>
          </w:tcPr>
          <w:p w:rsidR="009F6009" w:rsidRPr="002A1B22" w:rsidRDefault="009F6009" w:rsidP="00D72EF5">
            <w:pPr>
              <w:pStyle w:val="Paragraphedeliste"/>
              <w:numPr>
                <w:ilvl w:val="0"/>
                <w:numId w:val="4"/>
              </w:numPr>
              <w:spacing w:before="120" w:after="120" w:line="240" w:lineRule="auto"/>
              <w:rPr>
                <w:b/>
              </w:rPr>
            </w:pPr>
            <w:r w:rsidRPr="002A1B22">
              <w:rPr>
                <w:rFonts w:cs="Calibri"/>
                <w:b/>
                <w:color w:val="000000"/>
              </w:rPr>
              <w:t xml:space="preserve">Uniformiser l’affichage sur le réseau d'accès prioritaire régional </w:t>
            </w:r>
          </w:p>
        </w:tc>
      </w:tr>
    </w:tbl>
    <w:p w:rsidR="00D72EF5" w:rsidRPr="002A1B22" w:rsidRDefault="00D72EF5" w:rsidP="009F6009">
      <w:pPr>
        <w:autoSpaceDE w:val="0"/>
        <w:autoSpaceDN w:val="0"/>
        <w:adjustRightInd w:val="0"/>
        <w:spacing w:after="0" w:line="240" w:lineRule="auto"/>
        <w:rPr>
          <w:rFonts w:cs="Calibri"/>
          <w:lang w:val="fr-CA"/>
        </w:rPr>
      </w:pPr>
    </w:p>
    <w:tbl>
      <w:tblPr>
        <w:tblStyle w:val="Grilledutableau"/>
        <w:tblW w:w="0" w:type="auto"/>
        <w:tblLook w:val="04A0" w:firstRow="1" w:lastRow="0" w:firstColumn="1" w:lastColumn="0" w:noHBand="0" w:noVBand="1"/>
      </w:tblPr>
      <w:tblGrid>
        <w:gridCol w:w="9350"/>
      </w:tblGrid>
      <w:tr w:rsidR="009F6009" w:rsidRPr="002A1B22" w:rsidTr="001E11C0">
        <w:tc>
          <w:tcPr>
            <w:tcW w:w="13176" w:type="dxa"/>
          </w:tcPr>
          <w:p w:rsidR="009F6009" w:rsidRPr="002A1B22" w:rsidRDefault="00D72EF5" w:rsidP="00B4380A">
            <w:pPr>
              <w:pStyle w:val="Titre2"/>
              <w:spacing w:before="120" w:line="360" w:lineRule="auto"/>
              <w:outlineLvl w:val="1"/>
              <w:rPr>
                <w:rFonts w:asciiTheme="minorHAnsi" w:hAnsiTheme="minorHAnsi"/>
              </w:rPr>
            </w:pPr>
            <w:r w:rsidRPr="002A1B22">
              <w:rPr>
                <w:rFonts w:asciiTheme="minorHAnsi" w:hAnsiTheme="minorHAnsi"/>
                <w:color w:val="auto"/>
              </w:rPr>
              <w:t>La sécurité</w:t>
            </w:r>
            <w:r w:rsidR="00B4380A" w:rsidRPr="002A1B22">
              <w:rPr>
                <w:rFonts w:asciiTheme="minorHAnsi" w:hAnsiTheme="minorHAnsi"/>
                <w:color w:val="auto"/>
              </w:rPr>
              <w:t xml:space="preserve"> </w:t>
            </w:r>
            <w:r w:rsidRPr="002A1B22">
              <w:rPr>
                <w:rFonts w:asciiTheme="minorHAnsi" w:hAnsiTheme="minorHAnsi"/>
                <w:color w:val="auto"/>
              </w:rPr>
              <w:t xml:space="preserve">- Communication </w:t>
            </w:r>
            <w:r w:rsidR="009F6009" w:rsidRPr="002A1B22">
              <w:rPr>
                <w:rFonts w:asciiTheme="minorHAnsi" w:hAnsiTheme="minorHAnsi"/>
                <w:color w:val="auto"/>
              </w:rPr>
              <w:t xml:space="preserve"> </w:t>
            </w:r>
          </w:p>
        </w:tc>
      </w:tr>
      <w:tr w:rsidR="009F6009" w:rsidRPr="002A1B22" w:rsidTr="001E11C0">
        <w:tc>
          <w:tcPr>
            <w:tcW w:w="13176" w:type="dxa"/>
          </w:tcPr>
          <w:p w:rsidR="009F6009" w:rsidRPr="002A1B22" w:rsidRDefault="009F6009" w:rsidP="00D72EF5">
            <w:pPr>
              <w:pStyle w:val="Paragraphedeliste"/>
              <w:numPr>
                <w:ilvl w:val="0"/>
                <w:numId w:val="6"/>
              </w:numPr>
              <w:autoSpaceDE w:val="0"/>
              <w:autoSpaceDN w:val="0"/>
              <w:adjustRightInd w:val="0"/>
              <w:spacing w:before="120" w:after="120" w:line="240" w:lineRule="auto"/>
              <w:rPr>
                <w:rFonts w:cs="Calibri"/>
                <w:b/>
              </w:rPr>
            </w:pPr>
            <w:r w:rsidRPr="002A1B22">
              <w:rPr>
                <w:rFonts w:cs="Calibri"/>
                <w:b/>
              </w:rPr>
              <w:t xml:space="preserve">Établir un portrait régional des activités réalisées en matière de sensibilisation </w:t>
            </w:r>
          </w:p>
        </w:tc>
      </w:tr>
      <w:tr w:rsidR="009F6009" w:rsidRPr="002A1B22" w:rsidTr="001E11C0">
        <w:tc>
          <w:tcPr>
            <w:tcW w:w="13176" w:type="dxa"/>
          </w:tcPr>
          <w:p w:rsidR="009F6009" w:rsidRPr="002A1B22" w:rsidRDefault="009F6009" w:rsidP="00D72EF5">
            <w:pPr>
              <w:pStyle w:val="Paragraphedeliste"/>
              <w:numPr>
                <w:ilvl w:val="0"/>
                <w:numId w:val="6"/>
              </w:numPr>
              <w:autoSpaceDE w:val="0"/>
              <w:autoSpaceDN w:val="0"/>
              <w:adjustRightInd w:val="0"/>
              <w:spacing w:before="120" w:after="120" w:line="240" w:lineRule="auto"/>
              <w:rPr>
                <w:rFonts w:cs="Calibri"/>
                <w:b/>
              </w:rPr>
            </w:pPr>
            <w:r w:rsidRPr="002A1B22">
              <w:rPr>
                <w:rFonts w:cs="Calibri"/>
                <w:b/>
              </w:rPr>
              <w:t xml:space="preserve">Mettre en œuvre une campagne de sensibilisation et d’information pour la population </w:t>
            </w:r>
          </w:p>
        </w:tc>
      </w:tr>
      <w:tr w:rsidR="009F6009" w:rsidRPr="002A1B22" w:rsidTr="001E11C0">
        <w:tc>
          <w:tcPr>
            <w:tcW w:w="13176" w:type="dxa"/>
          </w:tcPr>
          <w:p w:rsidR="009F6009" w:rsidRPr="002A1B22" w:rsidRDefault="009F6009" w:rsidP="00D72EF5">
            <w:pPr>
              <w:pStyle w:val="Paragraphedeliste"/>
              <w:numPr>
                <w:ilvl w:val="0"/>
                <w:numId w:val="6"/>
              </w:numPr>
              <w:autoSpaceDE w:val="0"/>
              <w:autoSpaceDN w:val="0"/>
              <w:adjustRightInd w:val="0"/>
              <w:spacing w:before="120" w:after="120" w:line="240" w:lineRule="auto"/>
              <w:rPr>
                <w:rFonts w:cs="Calibri"/>
                <w:b/>
              </w:rPr>
            </w:pPr>
            <w:r w:rsidRPr="002A1B22">
              <w:rPr>
                <w:rFonts w:cs="Calibri"/>
                <w:b/>
              </w:rPr>
              <w:t xml:space="preserve">Encourager la participation des gestionnaires de territoire et des organismes concernés à la mise en œuvre des actions à entreprendre en matière de sensibilisation </w:t>
            </w:r>
          </w:p>
        </w:tc>
      </w:tr>
    </w:tbl>
    <w:p w:rsidR="005C6650" w:rsidRPr="002A1B22" w:rsidRDefault="005C6650" w:rsidP="005C6650">
      <w:pPr>
        <w:rPr>
          <w:rFonts w:cs="Calibri"/>
          <w:sz w:val="26"/>
          <w:szCs w:val="26"/>
          <w:lang w:val="fr-CA"/>
        </w:rPr>
        <w:sectPr w:rsidR="005C6650" w:rsidRPr="002A1B22" w:rsidSect="00E55124">
          <w:footerReference w:type="default" r:id="rId8"/>
          <w:pgSz w:w="12240" w:h="15840"/>
          <w:pgMar w:top="1440" w:right="1440" w:bottom="1440" w:left="1440" w:header="708" w:footer="708" w:gutter="0"/>
          <w:cols w:space="708"/>
          <w:docGrid w:linePitch="360"/>
        </w:sectPr>
      </w:pPr>
    </w:p>
    <w:p w:rsidR="005C6650" w:rsidRPr="002A1B22" w:rsidRDefault="005C6650" w:rsidP="005C6650">
      <w:pPr>
        <w:pStyle w:val="Titre1"/>
        <w:jc w:val="center"/>
        <w:rPr>
          <w:rFonts w:asciiTheme="minorHAnsi" w:hAnsiTheme="minorHAnsi"/>
          <w:b w:val="0"/>
          <w:color w:val="auto"/>
          <w:lang w:val="fr-CA"/>
        </w:rPr>
      </w:pPr>
      <w:r w:rsidRPr="002A1B22">
        <w:rPr>
          <w:rFonts w:asciiTheme="minorHAnsi" w:hAnsiTheme="minorHAnsi"/>
          <w:color w:val="auto"/>
          <w:lang w:val="fr-CA"/>
        </w:rPr>
        <w:lastRenderedPageBreak/>
        <w:br/>
      </w:r>
      <w:r w:rsidRPr="002A1B22">
        <w:rPr>
          <w:rFonts w:asciiTheme="minorHAnsi" w:hAnsiTheme="minorHAnsi"/>
          <w:b w:val="0"/>
          <w:color w:val="auto"/>
          <w:lang w:val="fr-CA"/>
        </w:rPr>
        <w:t>Carte de l’utilisation du territoire</w:t>
      </w:r>
    </w:p>
    <w:p w:rsidR="00942589" w:rsidRPr="002A1B22" w:rsidRDefault="00942589" w:rsidP="007E7A47">
      <w:pPr>
        <w:rPr>
          <w:noProof/>
          <w:lang w:eastAsia="en-CA"/>
        </w:rPr>
      </w:pPr>
    </w:p>
    <w:p w:rsidR="007E7A47" w:rsidRPr="002A1B22" w:rsidRDefault="00942589" w:rsidP="00942589">
      <w:pPr>
        <w:jc w:val="center"/>
        <w:rPr>
          <w:lang w:val="fr-CA"/>
        </w:rPr>
      </w:pPr>
      <w:r w:rsidRPr="002A1B22">
        <w:rPr>
          <w:noProof/>
          <w:lang w:val="fr-CA" w:eastAsia="fr-CA"/>
        </w:rPr>
        <w:drawing>
          <wp:inline distT="0" distB="0" distL="0" distR="0" wp14:anchorId="4F0AA77F" wp14:editId="66C88FF9">
            <wp:extent cx="7726192" cy="4886325"/>
            <wp:effectExtent l="0" t="0" r="825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4715"/>
                    <a:stretch/>
                  </pic:blipFill>
                  <pic:spPr bwMode="auto">
                    <a:xfrm>
                      <a:off x="0" y="0"/>
                      <a:ext cx="7730169" cy="4888840"/>
                    </a:xfrm>
                    <a:prstGeom prst="rect">
                      <a:avLst/>
                    </a:prstGeom>
                    <a:ln>
                      <a:noFill/>
                    </a:ln>
                    <a:extLst>
                      <a:ext uri="{53640926-AAD7-44D8-BBD7-CCE9431645EC}">
                        <a14:shadowObscured xmlns:a14="http://schemas.microsoft.com/office/drawing/2010/main"/>
                      </a:ext>
                    </a:extLst>
                  </pic:spPr>
                </pic:pic>
              </a:graphicData>
            </a:graphic>
          </wp:inline>
        </w:drawing>
      </w:r>
    </w:p>
    <w:p w:rsidR="007E7A47" w:rsidRPr="002A1B22" w:rsidRDefault="007E7A47" w:rsidP="007E7A47">
      <w:pPr>
        <w:pStyle w:val="Titre1"/>
        <w:jc w:val="center"/>
        <w:rPr>
          <w:rFonts w:asciiTheme="minorHAnsi" w:hAnsiTheme="minorHAnsi"/>
          <w:b w:val="0"/>
          <w:color w:val="auto"/>
          <w:lang w:val="fr-CA"/>
        </w:rPr>
      </w:pPr>
      <w:r w:rsidRPr="002A1B22">
        <w:rPr>
          <w:rFonts w:asciiTheme="minorHAnsi" w:hAnsiTheme="minorHAnsi"/>
          <w:color w:val="auto"/>
          <w:lang w:val="fr-CA"/>
        </w:rPr>
        <w:lastRenderedPageBreak/>
        <w:br/>
      </w:r>
      <w:r w:rsidRPr="002A1B22">
        <w:rPr>
          <w:rFonts w:asciiTheme="minorHAnsi" w:hAnsiTheme="minorHAnsi"/>
          <w:b w:val="0"/>
          <w:color w:val="auto"/>
          <w:lang w:val="fr-CA"/>
        </w:rPr>
        <w:t xml:space="preserve">Carte du réseau prioritaire </w:t>
      </w:r>
    </w:p>
    <w:p w:rsidR="007E7A47" w:rsidRPr="002A1B22" w:rsidRDefault="007E7A47" w:rsidP="007E7A47">
      <w:pPr>
        <w:tabs>
          <w:tab w:val="left" w:pos="4072"/>
        </w:tabs>
        <w:rPr>
          <w:lang w:val="fr-CA"/>
        </w:rPr>
      </w:pPr>
    </w:p>
    <w:p w:rsidR="001E426A" w:rsidRPr="002A1B22" w:rsidRDefault="001E426A" w:rsidP="00942589">
      <w:pPr>
        <w:tabs>
          <w:tab w:val="left" w:pos="4072"/>
        </w:tabs>
        <w:jc w:val="center"/>
        <w:rPr>
          <w:lang w:val="fr-CA"/>
        </w:rPr>
      </w:pPr>
      <w:r w:rsidRPr="002A1B22">
        <w:rPr>
          <w:noProof/>
          <w:lang w:val="fr-CA" w:eastAsia="fr-CA"/>
        </w:rPr>
        <w:drawing>
          <wp:inline distT="0" distB="0" distL="0" distR="0" wp14:anchorId="65B9AB13" wp14:editId="1EE4DD0F">
            <wp:extent cx="6902159" cy="49244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905261" cy="4926638"/>
                    </a:xfrm>
                    <a:prstGeom prst="rect">
                      <a:avLst/>
                    </a:prstGeom>
                  </pic:spPr>
                </pic:pic>
              </a:graphicData>
            </a:graphic>
          </wp:inline>
        </w:drawing>
      </w:r>
    </w:p>
    <w:p w:rsidR="001E426A" w:rsidRPr="002A1B22" w:rsidRDefault="001E426A" w:rsidP="00942589">
      <w:pPr>
        <w:tabs>
          <w:tab w:val="left" w:pos="4072"/>
        </w:tabs>
        <w:jc w:val="center"/>
        <w:rPr>
          <w:lang w:val="fr-CA"/>
        </w:rPr>
        <w:sectPr w:rsidR="001E426A" w:rsidRPr="002A1B22" w:rsidSect="005C6650">
          <w:pgSz w:w="15840" w:h="12240" w:orient="landscape"/>
          <w:pgMar w:top="1440" w:right="1440" w:bottom="1440" w:left="1440" w:header="708" w:footer="708" w:gutter="0"/>
          <w:cols w:space="708"/>
          <w:docGrid w:linePitch="360"/>
        </w:sectPr>
      </w:pPr>
    </w:p>
    <w:p w:rsidR="001E426A" w:rsidRPr="002A1B22" w:rsidRDefault="001E426A" w:rsidP="001E426A">
      <w:pPr>
        <w:pStyle w:val="Titre1"/>
        <w:jc w:val="center"/>
        <w:rPr>
          <w:rFonts w:asciiTheme="minorHAnsi" w:hAnsiTheme="minorHAnsi"/>
          <w:b w:val="0"/>
          <w:color w:val="auto"/>
        </w:rPr>
      </w:pPr>
      <w:r w:rsidRPr="002A1B22">
        <w:rPr>
          <w:rFonts w:asciiTheme="minorHAnsi" w:hAnsiTheme="minorHAnsi"/>
          <w:color w:val="auto"/>
        </w:rPr>
        <w:lastRenderedPageBreak/>
        <w:t>FICHES DIAGNOSTIQUES – VOIRIE FORESTIÈRE</w:t>
      </w:r>
    </w:p>
    <w:p w:rsidR="001E426A" w:rsidRPr="002A1B22" w:rsidRDefault="001E426A" w:rsidP="001E426A">
      <w:pPr>
        <w:jc w:val="center"/>
      </w:pPr>
      <w:r w:rsidRPr="002A1B22">
        <w:t xml:space="preserve">Version </w:t>
      </w:r>
      <w:proofErr w:type="spellStart"/>
      <w:r w:rsidRPr="002A1B22">
        <w:t>préliminaire</w:t>
      </w:r>
      <w:proofErr w:type="spellEnd"/>
      <w:r w:rsidRPr="002A1B22">
        <w:t xml:space="preserve"> - 6 </w:t>
      </w:r>
      <w:proofErr w:type="spellStart"/>
      <w:r w:rsidRPr="002A1B22">
        <w:t>décembre</w:t>
      </w:r>
      <w:proofErr w:type="spellEnd"/>
      <w:r w:rsidRPr="002A1B22">
        <w:t xml:space="preserve"> 2016, </w:t>
      </w:r>
      <w:proofErr w:type="spellStart"/>
      <w:r w:rsidRPr="002A1B22">
        <w:t>préparé</w:t>
      </w:r>
      <w:proofErr w:type="spellEnd"/>
      <w:r w:rsidRPr="002A1B22">
        <w:t xml:space="preserve"> par Philippe </w:t>
      </w:r>
      <w:proofErr w:type="spellStart"/>
      <w:r w:rsidRPr="002A1B22">
        <w:t>Poulin</w:t>
      </w:r>
      <w:proofErr w:type="spellEnd"/>
    </w:p>
    <w:p w:rsidR="001E426A" w:rsidRPr="002A1B22" w:rsidRDefault="001E426A" w:rsidP="001E426A"/>
    <w:tbl>
      <w:tblPr>
        <w:tblStyle w:val="TableauGrille4-Accentuation11"/>
        <w:tblW w:w="0" w:type="auto"/>
        <w:tblLook w:val="04A0" w:firstRow="1" w:lastRow="0" w:firstColumn="1" w:lastColumn="0" w:noHBand="0" w:noVBand="1"/>
      </w:tblPr>
      <w:tblGrid>
        <w:gridCol w:w="8630"/>
      </w:tblGrid>
      <w:tr w:rsidR="001E426A" w:rsidRPr="002A1B22" w:rsidTr="00D7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auto"/>
          </w:tcPr>
          <w:p w:rsidR="001E426A" w:rsidRPr="002A1B22" w:rsidRDefault="001E426A" w:rsidP="00D70E40">
            <w:pPr>
              <w:pStyle w:val="Titre1"/>
              <w:outlineLvl w:val="0"/>
              <w:rPr>
                <w:rFonts w:asciiTheme="minorHAnsi" w:hAnsiTheme="minorHAnsi"/>
              </w:rPr>
            </w:pPr>
            <w:r w:rsidRPr="002A1B22">
              <w:rPr>
                <w:rFonts w:asciiTheme="minorHAnsi" w:hAnsiTheme="minorHAnsi"/>
              </w:rPr>
              <w:t>Enjeux : Qualité de l’habitat aquatique</w:t>
            </w:r>
          </w:p>
        </w:tc>
      </w:tr>
      <w:tr w:rsidR="001E426A" w:rsidRPr="002A1B22" w:rsidTr="00D7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2"/>
              <w:outlineLvl w:val="1"/>
              <w:rPr>
                <w:rFonts w:asciiTheme="minorHAnsi" w:hAnsiTheme="minorHAnsi"/>
              </w:rPr>
            </w:pPr>
            <w:r w:rsidRPr="002A1B22">
              <w:rPr>
                <w:rFonts w:asciiTheme="minorHAnsi" w:hAnsiTheme="minorHAnsi"/>
              </w:rPr>
              <w:t>Impact : Apport de sédiments</w:t>
            </w:r>
          </w:p>
        </w:tc>
      </w:tr>
      <w:tr w:rsidR="001E426A" w:rsidRPr="002A1B22" w:rsidTr="00D70E40">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 w:rsidR="001E426A" w:rsidRPr="002A1B22" w:rsidRDefault="001E426A" w:rsidP="00D70E40">
            <w:pPr>
              <w:jc w:val="both"/>
              <w:rPr>
                <w:b w:val="0"/>
              </w:rPr>
            </w:pPr>
            <w:r w:rsidRPr="002A1B22">
              <w:rPr>
                <w:b w:val="0"/>
              </w:rPr>
              <w:t xml:space="preserve">L’apport de sédiments fins dans les milieux aquatiques est un problème reconnu pour colmater les frayères à omble de fontaine de saumon de l’atlantique. </w:t>
            </w:r>
          </w:p>
          <w:p w:rsidR="001E426A" w:rsidRPr="002A1B22" w:rsidRDefault="001E426A" w:rsidP="00D70E40">
            <w:pPr>
              <w:jc w:val="both"/>
              <w:rPr>
                <w:b w:val="0"/>
              </w:rPr>
            </w:pPr>
          </w:p>
          <w:p w:rsidR="001E426A" w:rsidRPr="002A1B22" w:rsidRDefault="001E426A" w:rsidP="00D70E40">
            <w:pPr>
              <w:jc w:val="both"/>
              <w:rPr>
                <w:b w:val="0"/>
              </w:rPr>
            </w:pPr>
            <w:r w:rsidRPr="002A1B22">
              <w:rPr>
                <w:b w:val="0"/>
              </w:rPr>
              <w:t>La région a été avant-gardiste avec la réalisation et la mise en application du Guide des saines pratiques. Ce guide et le</w:t>
            </w:r>
            <w:r w:rsidR="00C05390" w:rsidRPr="002A1B22">
              <w:rPr>
                <w:b w:val="0"/>
              </w:rPr>
              <w:t>s mesures tel que le</w:t>
            </w:r>
            <w:r w:rsidRPr="002A1B22">
              <w:rPr>
                <w:b w:val="0"/>
              </w:rPr>
              <w:t xml:space="preserve"> calcul des aires équivalentes de coupe (AEC)</w:t>
            </w:r>
            <w:r w:rsidR="002F1D89" w:rsidRPr="002A1B22">
              <w:rPr>
                <w:b w:val="0"/>
              </w:rPr>
              <w:t xml:space="preserve">, </w:t>
            </w:r>
            <w:r w:rsidR="002F73FA" w:rsidRPr="002A1B22">
              <w:rPr>
                <w:b w:val="0"/>
              </w:rPr>
              <w:t xml:space="preserve">la protection des bandes riveraines des cours d’eau et rivières à saumon </w:t>
            </w:r>
            <w:r w:rsidRPr="002A1B22">
              <w:rPr>
                <w:b w:val="0"/>
              </w:rPr>
              <w:t>sont de</w:t>
            </w:r>
            <w:r w:rsidR="002F73FA" w:rsidRPr="002A1B22">
              <w:rPr>
                <w:b w:val="0"/>
              </w:rPr>
              <w:t>s</w:t>
            </w:r>
            <w:r w:rsidRPr="002A1B22">
              <w:rPr>
                <w:b w:val="0"/>
              </w:rPr>
              <w:t xml:space="preserve"> outils</w:t>
            </w:r>
            <w:r w:rsidR="002F73FA" w:rsidRPr="002A1B22">
              <w:rPr>
                <w:b w:val="0"/>
              </w:rPr>
              <w:t xml:space="preserve"> nécessairement et qui limitent l’apport de sédiment dans les cours d’eau par les activités forestière selon M. Sylvain </w:t>
            </w:r>
            <w:proofErr w:type="spellStart"/>
            <w:r w:rsidR="002F73FA" w:rsidRPr="002A1B22">
              <w:rPr>
                <w:b w:val="0"/>
              </w:rPr>
              <w:t>Jutras</w:t>
            </w:r>
            <w:proofErr w:type="spellEnd"/>
            <w:r w:rsidRPr="002A1B22">
              <w:rPr>
                <w:b w:val="0"/>
              </w:rPr>
              <w:t xml:space="preserve">. </w:t>
            </w:r>
            <w:r w:rsidR="002F73FA" w:rsidRPr="002A1B22">
              <w:rPr>
                <w:b w:val="0"/>
              </w:rPr>
              <w:t xml:space="preserve">Malgré tout, </w:t>
            </w:r>
            <w:r w:rsidR="00F3426D" w:rsidRPr="002A1B22">
              <w:rPr>
                <w:b w:val="0"/>
              </w:rPr>
              <w:t xml:space="preserve">la </w:t>
            </w:r>
            <w:r w:rsidR="00B54988" w:rsidRPr="002A1B22">
              <w:rPr>
                <w:b w:val="0"/>
              </w:rPr>
              <w:t>problématique demeure selon lui</w:t>
            </w:r>
            <w:r w:rsidR="00F3426D" w:rsidRPr="002A1B22">
              <w:rPr>
                <w:b w:val="0"/>
              </w:rPr>
              <w:t xml:space="preserve"> en raison</w:t>
            </w:r>
            <w:r w:rsidR="0073178B" w:rsidRPr="002A1B22">
              <w:rPr>
                <w:b w:val="0"/>
              </w:rPr>
              <w:t xml:space="preserve"> principalement </w:t>
            </w:r>
            <w:r w:rsidR="00F3426D" w:rsidRPr="002A1B22">
              <w:rPr>
                <w:b w:val="0"/>
              </w:rPr>
              <w:t>d</w:t>
            </w:r>
            <w:r w:rsidR="002F73FA" w:rsidRPr="002A1B22">
              <w:rPr>
                <w:b w:val="0"/>
              </w:rPr>
              <w:t>es traverse</w:t>
            </w:r>
            <w:r w:rsidR="00D27971" w:rsidRPr="002A1B22">
              <w:rPr>
                <w:b w:val="0"/>
              </w:rPr>
              <w:t>s</w:t>
            </w:r>
            <w:r w:rsidR="002F73FA" w:rsidRPr="002A1B22">
              <w:rPr>
                <w:b w:val="0"/>
              </w:rPr>
              <w:t xml:space="preserve"> de cours d’eau</w:t>
            </w:r>
            <w:r w:rsidR="00D27971" w:rsidRPr="002A1B22">
              <w:rPr>
                <w:b w:val="0"/>
              </w:rPr>
              <w:t xml:space="preserve"> </w:t>
            </w:r>
            <w:r w:rsidR="0073178B" w:rsidRPr="002A1B22">
              <w:rPr>
                <w:b w:val="0"/>
              </w:rPr>
              <w:t xml:space="preserve">non entretenues. </w:t>
            </w:r>
          </w:p>
          <w:p w:rsidR="001E426A" w:rsidRPr="002A1B22" w:rsidRDefault="001E426A" w:rsidP="00D70E40">
            <w:pPr>
              <w:jc w:val="both"/>
              <w:rPr>
                <w:b w:val="0"/>
              </w:rPr>
            </w:pPr>
          </w:p>
          <w:p w:rsidR="001E426A" w:rsidRPr="002A1B22" w:rsidRDefault="001E426A" w:rsidP="00D70E40">
            <w:pPr>
              <w:pStyle w:val="Titre3"/>
              <w:jc w:val="both"/>
              <w:outlineLvl w:val="2"/>
              <w:rPr>
                <w:rFonts w:asciiTheme="minorHAnsi" w:hAnsiTheme="minorHAnsi"/>
              </w:rPr>
            </w:pPr>
            <w:r w:rsidRPr="002A1B22">
              <w:rPr>
                <w:rFonts w:asciiTheme="minorHAnsi" w:hAnsiTheme="minorHAnsi"/>
              </w:rPr>
              <w:t xml:space="preserve">À l’échelle du chemin </w:t>
            </w:r>
          </w:p>
          <w:p w:rsidR="001E426A" w:rsidRPr="002A1B22" w:rsidRDefault="001E426A" w:rsidP="00D70E40">
            <w:pPr>
              <w:jc w:val="both"/>
              <w:rPr>
                <w:b w:val="0"/>
              </w:rPr>
            </w:pPr>
          </w:p>
          <w:p w:rsidR="001E426A" w:rsidRPr="002A1B22" w:rsidRDefault="001E426A" w:rsidP="00D70E40">
            <w:pPr>
              <w:jc w:val="both"/>
              <w:rPr>
                <w:b w:val="0"/>
              </w:rPr>
            </w:pPr>
            <w:r w:rsidRPr="002A1B22">
              <w:rPr>
                <w:b w:val="0"/>
              </w:rPr>
              <w:t xml:space="preserve">Les facteurs qui influencent la production de sédiments par les chemins sont l’inclinaison de la pente, la longueur de la pente, la texture de la surface de et l’intensité de l’utilisation (Luce et </w:t>
            </w:r>
            <w:proofErr w:type="gramStart"/>
            <w:r w:rsidRPr="002A1B22">
              <w:rPr>
                <w:b w:val="0"/>
              </w:rPr>
              <w:t>al.,</w:t>
            </w:r>
            <w:proofErr w:type="gramEnd"/>
            <w:r w:rsidRPr="002A1B22">
              <w:rPr>
                <w:b w:val="0"/>
              </w:rPr>
              <w:t xml:space="preserve"> 2001; Luce et Black, 1999). </w:t>
            </w:r>
          </w:p>
          <w:p w:rsidR="001E426A" w:rsidRPr="002A1B22" w:rsidRDefault="001E426A" w:rsidP="00D70E40">
            <w:pPr>
              <w:jc w:val="both"/>
              <w:rPr>
                <w:b w:val="0"/>
              </w:rPr>
            </w:pPr>
          </w:p>
          <w:p w:rsidR="001E426A" w:rsidRPr="002A1B22" w:rsidRDefault="001E426A" w:rsidP="00D70E40">
            <w:pPr>
              <w:jc w:val="both"/>
              <w:rPr>
                <w:b w:val="0"/>
              </w:rPr>
            </w:pPr>
            <w:r w:rsidRPr="002A1B22">
              <w:rPr>
                <w:b w:val="0"/>
              </w:rPr>
              <w:t>La notion d’</w:t>
            </w:r>
            <w:r w:rsidRPr="002A1B22">
              <w:t xml:space="preserve">intensité d’utilisation du chemin </w:t>
            </w:r>
            <w:r w:rsidRPr="002A1B22">
              <w:rPr>
                <w:b w:val="0"/>
              </w:rPr>
              <w:t xml:space="preserve">a été étudiée spécifiquement par Reid et </w:t>
            </w:r>
            <w:proofErr w:type="spellStart"/>
            <w:r w:rsidRPr="002A1B22">
              <w:rPr>
                <w:b w:val="0"/>
              </w:rPr>
              <w:t>Dunne</w:t>
            </w:r>
            <w:proofErr w:type="spellEnd"/>
            <w:r w:rsidRPr="002A1B22">
              <w:rPr>
                <w:b w:val="0"/>
              </w:rPr>
              <w:t xml:space="preserve"> (1984), ils ont démontré que les chemins qui avaient du transport actifs de bois (plus de quatre voyages de camion chargés par jour) sont responsable de 71% de la production de sédiments à l’échelle d’un bassin versant d’une superficie moyenne de 20 km</w:t>
            </w:r>
            <w:r w:rsidRPr="002A1B22">
              <w:rPr>
                <w:b w:val="0"/>
                <w:vertAlign w:val="superscript"/>
              </w:rPr>
              <w:t>2</w:t>
            </w:r>
            <w:r w:rsidRPr="002A1B22">
              <w:rPr>
                <w:b w:val="0"/>
              </w:rPr>
              <w:t xml:space="preserve"> alors que ces chemins ne représentaient seulement 6% des chemins et qu’ils n’étaient utilisés que la moitié du temps. </w:t>
            </w:r>
          </w:p>
          <w:p w:rsidR="001E426A" w:rsidRPr="002A1B22" w:rsidRDefault="001E426A" w:rsidP="00D70E40">
            <w:pPr>
              <w:jc w:val="both"/>
              <w:rPr>
                <w:b w:val="0"/>
              </w:rPr>
            </w:pPr>
          </w:p>
          <w:p w:rsidR="001E426A" w:rsidRPr="002A1B22" w:rsidRDefault="001E426A" w:rsidP="00D70E40">
            <w:pPr>
              <w:jc w:val="both"/>
              <w:rPr>
                <w:b w:val="0"/>
              </w:rPr>
            </w:pPr>
            <w:r w:rsidRPr="002A1B22">
              <w:rPr>
                <w:b w:val="0"/>
              </w:rPr>
              <w:t xml:space="preserve">Les chemins abandonnés depuis plusieurs années où la végétation a commencé à reprendre sur la surface de roulement sont moins problématique, car le sol est plus perméable ce qui permet une meilleur infiltration de l’eau. De plus, la pente d’excavation et les fossés étant bien régénéré, l’érosion est beaucoup moins forte à ce niveau (Reid et </w:t>
            </w:r>
            <w:proofErr w:type="spellStart"/>
            <w:r w:rsidRPr="002A1B22">
              <w:rPr>
                <w:b w:val="0"/>
              </w:rPr>
              <w:t>Dunne</w:t>
            </w:r>
            <w:proofErr w:type="spellEnd"/>
            <w:r w:rsidRPr="002A1B22">
              <w:rPr>
                <w:b w:val="0"/>
              </w:rPr>
              <w:t xml:space="preserve">, 1984). </w:t>
            </w:r>
          </w:p>
          <w:p w:rsidR="001E426A" w:rsidRPr="002A1B22" w:rsidRDefault="001E426A" w:rsidP="00D70E40">
            <w:pPr>
              <w:jc w:val="both"/>
            </w:pPr>
          </w:p>
          <w:p w:rsidR="001E426A" w:rsidRPr="002A1B22" w:rsidRDefault="001E426A" w:rsidP="00D70E40">
            <w:pPr>
              <w:jc w:val="center"/>
            </w:pPr>
            <w:r w:rsidRPr="002A1B22">
              <w:t xml:space="preserve">* Il faut donc apporter une attention particulière aux chemins avec transport de bois et s’assurer que l’eau peut sortir des chemins rapidement et que les approches. </w:t>
            </w:r>
          </w:p>
          <w:p w:rsidR="001E426A" w:rsidRPr="002A1B22" w:rsidRDefault="001E426A" w:rsidP="00D70E40">
            <w:pPr>
              <w:jc w:val="center"/>
            </w:pPr>
          </w:p>
          <w:p w:rsidR="001E426A" w:rsidRPr="002A1B22" w:rsidRDefault="001E426A" w:rsidP="00D70E40">
            <w:pPr>
              <w:jc w:val="center"/>
            </w:pPr>
            <w:r w:rsidRPr="002A1B22">
              <w:t xml:space="preserve">Cette situation est partiellement prise en charge par l’indicateur </w:t>
            </w:r>
            <w:r w:rsidRPr="002A1B22">
              <w:rPr>
                <w:i/>
              </w:rPr>
              <w:t>Cas d’érosion</w:t>
            </w:r>
            <w:r w:rsidRPr="002A1B22">
              <w:t xml:space="preserve"> de la fiche VOIC Qualité de l’habitat aquatique du PAFIT 2013-2018. *</w:t>
            </w:r>
          </w:p>
          <w:p w:rsidR="001E426A" w:rsidRPr="002A1B22" w:rsidRDefault="001E426A" w:rsidP="00D70E40">
            <w:pPr>
              <w:jc w:val="both"/>
            </w:pPr>
          </w:p>
          <w:p w:rsidR="00F3426D" w:rsidRPr="002A1B22" w:rsidRDefault="00F3426D" w:rsidP="00D70E40">
            <w:pPr>
              <w:jc w:val="both"/>
            </w:pPr>
          </w:p>
          <w:p w:rsidR="00F3426D" w:rsidRPr="002A1B22" w:rsidRDefault="00F3426D" w:rsidP="00D70E40">
            <w:pPr>
              <w:jc w:val="both"/>
            </w:pPr>
          </w:p>
          <w:p w:rsidR="001E426A" w:rsidRPr="002A1B22" w:rsidRDefault="001E426A" w:rsidP="00D70E40">
            <w:pPr>
              <w:pStyle w:val="Titre3"/>
              <w:jc w:val="both"/>
              <w:outlineLvl w:val="2"/>
              <w:rPr>
                <w:rFonts w:asciiTheme="minorHAnsi" w:hAnsiTheme="minorHAnsi"/>
              </w:rPr>
            </w:pPr>
            <w:r w:rsidRPr="002A1B22">
              <w:rPr>
                <w:rFonts w:asciiTheme="minorHAnsi" w:hAnsiTheme="minorHAnsi"/>
              </w:rPr>
              <w:lastRenderedPageBreak/>
              <w:t>À l’échelle des bassins versants – Le contexte est important</w:t>
            </w:r>
          </w:p>
          <w:p w:rsidR="001E426A" w:rsidRPr="002A1B22" w:rsidRDefault="001E426A" w:rsidP="00165EAF">
            <w:pPr>
              <w:ind w:firstLine="720"/>
              <w:jc w:val="both"/>
            </w:pPr>
          </w:p>
          <w:p w:rsidR="001E426A" w:rsidRPr="002A1B22" w:rsidRDefault="001E426A" w:rsidP="00D70E40">
            <w:pPr>
              <w:jc w:val="both"/>
              <w:rPr>
                <w:b w:val="0"/>
              </w:rPr>
            </w:pPr>
            <w:r w:rsidRPr="002A1B22">
              <w:rPr>
                <w:b w:val="0"/>
              </w:rPr>
              <w:t xml:space="preserve">Il a été démontré, notamment par Bérubé et al. (2001) dans la région de la Capital nationale, que les cours d’eau dans les bassins versants avec une plus grande densité de chemins auront un plus grand apport de sédiments fins. </w:t>
            </w:r>
          </w:p>
          <w:p w:rsidR="001E426A" w:rsidRPr="002A1B22" w:rsidRDefault="001E426A" w:rsidP="00D70E40">
            <w:pPr>
              <w:jc w:val="both"/>
              <w:rPr>
                <w:b w:val="0"/>
              </w:rPr>
            </w:pPr>
          </w:p>
          <w:p w:rsidR="001E426A" w:rsidRPr="002A1B22" w:rsidRDefault="001E426A" w:rsidP="00D70E40">
            <w:pPr>
              <w:jc w:val="both"/>
              <w:rPr>
                <w:b w:val="0"/>
              </w:rPr>
            </w:pPr>
            <w:r w:rsidRPr="002A1B22">
              <w:rPr>
                <w:b w:val="0"/>
              </w:rPr>
              <w:t>Toutefois, Luce et al. (2001) et Al-</w:t>
            </w:r>
            <w:proofErr w:type="spellStart"/>
            <w:r w:rsidRPr="002A1B22">
              <w:rPr>
                <w:b w:val="0"/>
              </w:rPr>
              <w:t>Chokhachy</w:t>
            </w:r>
            <w:proofErr w:type="spellEnd"/>
            <w:r w:rsidRPr="002A1B22">
              <w:rPr>
                <w:b w:val="0"/>
              </w:rPr>
              <w:t xml:space="preserve"> et al. (2016) indique que l’apport de sédiments dans les cours d’eau n’est pas seulement dû à la densité des chemins, mais également déterminé par le type de bassin versant (topographie, dépôt de surface et climat) et par la configuration du réseau routier. Par exemple, à la figure 1, il possible d’observer une certaine tendance entre la densité du réseau routier et la quantité de sédiments dans les cours d’eau principaux de bassins versant. Par contre, il est important de noter que dans un des bassins versants évalué, la quantité de sédiments </w:t>
            </w:r>
            <w:r w:rsidR="00F3426D" w:rsidRPr="002A1B22">
              <w:rPr>
                <w:b w:val="0"/>
              </w:rPr>
              <w:t xml:space="preserve">présente </w:t>
            </w:r>
            <w:r w:rsidRPr="002A1B22">
              <w:rPr>
                <w:b w:val="0"/>
              </w:rPr>
              <w:t xml:space="preserve">dans le cours d’eau principal est très élevée non pas en raison de la forte densité de chemins, mais seulement en raison d’un seul tronçon de chemin problématique qui </w:t>
            </w:r>
            <w:r w:rsidR="00F3426D" w:rsidRPr="002A1B22">
              <w:rPr>
                <w:b w:val="0"/>
              </w:rPr>
              <w:t>a</w:t>
            </w:r>
            <w:r w:rsidRPr="002A1B22">
              <w:rPr>
                <w:b w:val="0"/>
              </w:rPr>
              <w:t xml:space="preserve"> été mal construit à l’origine (Luce et al. 2001).  On pourrait qualifier ce type de secteur de zones sensibles. </w:t>
            </w:r>
          </w:p>
          <w:p w:rsidR="001E426A" w:rsidRPr="002A1B22" w:rsidRDefault="001E426A" w:rsidP="00D70E40">
            <w:pPr>
              <w:jc w:val="both"/>
              <w:rPr>
                <w:b w:val="0"/>
              </w:rPr>
            </w:pPr>
          </w:p>
          <w:p w:rsidR="001E426A" w:rsidRPr="002A1B22" w:rsidRDefault="001E426A" w:rsidP="00D70E40">
            <w:pPr>
              <w:jc w:val="both"/>
              <w:rPr>
                <w:b w:val="0"/>
              </w:rPr>
            </w:pPr>
            <w:r w:rsidRPr="002A1B22">
              <w:rPr>
                <w:noProof/>
                <w:lang w:eastAsia="fr-CA"/>
              </w:rPr>
              <mc:AlternateContent>
                <mc:Choice Requires="wpg">
                  <w:drawing>
                    <wp:inline distT="0" distB="0" distL="0" distR="0" wp14:anchorId="2FC1A487" wp14:editId="32D19241">
                      <wp:extent cx="4986020" cy="3364302"/>
                      <wp:effectExtent l="0" t="0" r="5080" b="7620"/>
                      <wp:docPr id="19" name="Groupe 19"/>
                      <wp:cNvGraphicFramePr/>
                      <a:graphic xmlns:a="http://schemas.openxmlformats.org/drawingml/2006/main">
                        <a:graphicData uri="http://schemas.microsoft.com/office/word/2010/wordprocessingGroup">
                          <wpg:wgp>
                            <wpg:cNvGrpSpPr/>
                            <wpg:grpSpPr>
                              <a:xfrm>
                                <a:off x="0" y="0"/>
                                <a:ext cx="4986020" cy="3364302"/>
                                <a:chOff x="306058" y="297042"/>
                                <a:chExt cx="5204380" cy="3511233"/>
                              </a:xfrm>
                            </wpg:grpSpPr>
                            <pic:pic xmlns:pic="http://schemas.openxmlformats.org/drawingml/2006/picture">
                              <pic:nvPicPr>
                                <pic:cNvPr id="20" name="Image 20"/>
                                <pic:cNvPicPr/>
                              </pic:nvPicPr>
                              <pic:blipFill rotWithShape="1">
                                <a:blip r:embed="rId11">
                                  <a:extLst>
                                    <a:ext uri="{28A0092B-C50C-407E-A947-70E740481C1C}">
                                      <a14:useLocalDpi xmlns:a14="http://schemas.microsoft.com/office/drawing/2010/main" val="0"/>
                                    </a:ext>
                                  </a:extLst>
                                </a:blip>
                                <a:srcRect l="2298" t="2269" r="2842" b="29676"/>
                                <a:stretch/>
                              </pic:blipFill>
                              <pic:spPr>
                                <a:xfrm>
                                  <a:off x="306058" y="297042"/>
                                  <a:ext cx="5204380" cy="3511233"/>
                                </a:xfrm>
                                <a:prstGeom prst="rect">
                                  <a:avLst/>
                                </a:prstGeom>
                              </pic:spPr>
                            </pic:pic>
                            <wps:wsp>
                              <wps:cNvPr id="21" name="Connecteur droit avec flèche 21"/>
                              <wps:cNvCnPr/>
                              <wps:spPr>
                                <a:xfrm>
                                  <a:off x="1739781" y="435182"/>
                                  <a:ext cx="478155" cy="202565"/>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Connecteur droit avec flèche 22"/>
                              <wps:cNvCnPr/>
                              <wps:spPr>
                                <a:xfrm flipV="1">
                                  <a:off x="1382023" y="1743740"/>
                                  <a:ext cx="3498321" cy="1244011"/>
                                </a:xfrm>
                                <a:prstGeom prst="straightConnector1">
                                  <a:avLst/>
                                </a:prstGeom>
                                <a:ln w="381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863D7A0" id="Groupe 19" o:spid="_x0000_s1026" style="width:392.6pt;height:264.9pt;mso-position-horizontal-relative:char;mso-position-vertical-relative:line" coordorigin="3060,2970" coordsize="52043,35112"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VQyMTJBAAAAAeocAAcAAAgMAAAIZAAAAAAc&#10;6gAAAA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PD94cGFja2V0IGVuZD0ndyc/&#10;Pv/bAEMABwUFBgUEBwYFBggHBwgKEQsKCQkKFQ8QDBEYFRoZGBUYFxseJyEbHSUdFxgiLiIlKCkr&#10;LCsaIC8zLyoyJyorKv/bAEMBBwgICgkKFAsLFCocGBwqKioqKioqKioqKioqKioqKioqKioqKioq&#10;KioqKioqKioqKioqKioqKioqKioqKioqKv/AABEIAigCS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left:3060;top:2970;width:52044;height:3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f8ZHAAAAA2wAAAA8AAABkcnMvZG93bnJldi54bWxET8uKwjAU3Q/MP4Q74G5MK4MM1SiiCA64&#10;8AW6vDTXptrclCTWzt9PFsIsD+c9nfe2ER35UDtWkA8zEMSl0zVXCk7H9ec3iBCRNTaOScEvBZjP&#10;3t+mWGj35D11h1iJFMKhQAUmxraQMpSGLIaha4kTd3XeYkzQV1J7fKZw28hRlo2lxZpTg8GWlobK&#10;++FhFWzrldTd5Seem93FG7zlX2WfKzX46BcTEJH6+C9+uTdawSitT1/SD5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xkcAAAADbAAAADwAAAAAAAAAAAAAAAACfAgAA&#10;ZHJzL2Rvd25yZXYueG1sUEsFBgAAAAAEAAQA9wAAAIwDAAAAAA==&#10;">
                        <v:imagedata r:id="rId12" o:title="" croptop="1487f" cropbottom="19448f" cropleft="1506f" cropright="1863f"/>
                      </v:shape>
                      <v:shapetype id="_x0000_t32" coordsize="21600,21600" o:spt="32" o:oned="t" path="m,l21600,21600e" filled="f">
                        <v:path arrowok="t" fillok="f" o:connecttype="none"/>
                        <o:lock v:ext="edit" shapetype="t"/>
                      </v:shapetype>
                      <v:shape id="Connecteur droit avec flèche 21" o:spid="_x0000_s1028" type="#_x0000_t32" style="position:absolute;left:17397;top:4351;width:4782;height:2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mKaMQAAADbAAAADwAAAGRycy9kb3ducmV2LnhtbESPzWrCQBSF9wXfYbhCdzpJWkSiEwmC&#10;pbSrqot2d8lcMyGZOzEz1bRP3xGELg/n5+OsN6PtxIUG3zhWkM4TEMSV0w3XCo6H3WwJwgdkjZ1j&#10;UvBDHjbF5GGNuXZX/qDLPtQijrDPUYEJoc+l9JUhi37ueuLondxgMUQ51FIPeI3jtpNZkiykxYYj&#10;wWBPW0NVu/+2EZIuv97OWfn5/hKes9Kc2P+2T0o9TsdyBSLQGP7D9/arVpClcPsSf4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CYpoxAAAANsAAAAPAAAAAAAAAAAA&#10;AAAAAKECAABkcnMvZG93bnJldi54bWxQSwUGAAAAAAQABAD5AAAAkgMAAAAA&#10;" strokecolor="#c00000" strokeweight="3pt">
                        <v:stroke endarrow="block"/>
                      </v:shape>
                      <v:shape id="Connecteur droit avec flèche 22" o:spid="_x0000_s1029" type="#_x0000_t32" style="position:absolute;left:13820;top:17437;width:34983;height:12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6q3cMAAADbAAAADwAAAGRycy9kb3ducmV2LnhtbESPT2vCQBTE7wW/w/IEb3XjHqREV4mC&#10;VC+l9c/9mX0mwezbNLsm8dt3C4Ueh5n5DbNcD7YWHbW+cqxhNk1AEOfOVFxoOJ92r28gfEA2WDsm&#10;DU/ysF6NXpaYGtfzF3XHUIgIYZ+ihjKEJpXS5yVZ9FPXEEfv5lqLIcq2kKbFPsJtLVWSzKXFiuNC&#10;iQ1tS8rvx4fVcKu3qlfdc/P+6a/y8n3ImvlHpvVkPGQLEIGG8B/+a++NBqXg90v8A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qt3DAAAA2wAAAA8AAAAAAAAAAAAA&#10;AAAAoQIAAGRycy9kb3ducmV2LnhtbFBLBQYAAAAABAAEAPkAAACRAwAAAAA=&#10;" strokecolor="#c00000" strokeweight="3pt">
                        <v:stroke endarrow="block"/>
                      </v:shape>
                      <w10:anchorlock/>
                    </v:group>
                  </w:pict>
                </mc:Fallback>
              </mc:AlternateContent>
            </w:r>
          </w:p>
          <w:p w:rsidR="001E426A" w:rsidRPr="002A1B22" w:rsidRDefault="001E426A" w:rsidP="00D70E40">
            <w:pPr>
              <w:jc w:val="both"/>
              <w:rPr>
                <w:b w:val="0"/>
              </w:rPr>
            </w:pPr>
          </w:p>
          <w:p w:rsidR="001E426A" w:rsidRPr="002A1B22" w:rsidRDefault="001E426A" w:rsidP="00D70E40">
            <w:pPr>
              <w:jc w:val="both"/>
            </w:pPr>
            <w:r w:rsidRPr="002A1B22">
              <w:t xml:space="preserve">Figure 1 : </w:t>
            </w:r>
            <w:r w:rsidRPr="002A1B22">
              <w:rPr>
                <w:b w:val="0"/>
              </w:rPr>
              <w:t>Tiré de Luce et al. (2001). Relation entre la quantité de sédiment dans les cours d’eau et la densité de chemins dans 19 bassins versants (superficie moyenne  16 km</w:t>
            </w:r>
            <w:r w:rsidRPr="002A1B22">
              <w:rPr>
                <w:b w:val="0"/>
                <w:vertAlign w:val="superscript"/>
              </w:rPr>
              <w:t>2</w:t>
            </w:r>
            <w:r w:rsidRPr="002A1B22">
              <w:rPr>
                <w:b w:val="0"/>
              </w:rPr>
              <w:t xml:space="preserve">) en Oregon. </w:t>
            </w:r>
          </w:p>
          <w:p w:rsidR="001E426A" w:rsidRPr="002A1B22" w:rsidRDefault="001E426A" w:rsidP="00D70E40">
            <w:pPr>
              <w:jc w:val="both"/>
            </w:pPr>
          </w:p>
          <w:p w:rsidR="001E426A" w:rsidRPr="002A1B22" w:rsidRDefault="001E426A" w:rsidP="00D70E40">
            <w:pPr>
              <w:jc w:val="center"/>
            </w:pPr>
            <w:r w:rsidRPr="002A1B22">
              <w:t xml:space="preserve">* Réduire la densité de chemin aurait un impact positif sur les habitats aquatiques en termes d’apport de sédiments. Toutefois, il faut apporter une attention particulière aux tronçons problématiques qui peuvent générer à eux seuls une quantité importante de sédiments dans les cours d’eau. </w:t>
            </w:r>
          </w:p>
          <w:p w:rsidR="001E426A" w:rsidRPr="002A1B22" w:rsidRDefault="001E426A" w:rsidP="00D70E40">
            <w:pPr>
              <w:jc w:val="center"/>
            </w:pPr>
          </w:p>
          <w:p w:rsidR="001E426A" w:rsidRPr="002A1B22" w:rsidRDefault="00B54988" w:rsidP="00B54988">
            <w:pPr>
              <w:jc w:val="center"/>
            </w:pPr>
            <w:r w:rsidRPr="002A1B22">
              <w:t>Les</w:t>
            </w:r>
            <w:r w:rsidR="001E426A" w:rsidRPr="002A1B22">
              <w:t xml:space="preserve"> vieux </w:t>
            </w:r>
            <w:r w:rsidRPr="002A1B22">
              <w:t>chemins</w:t>
            </w:r>
            <w:r w:rsidR="001E426A" w:rsidRPr="002A1B22">
              <w:t xml:space="preserve"> qui ne respectent pas le Guide des saines pratiques et le RNI</w:t>
            </w:r>
            <w:r w:rsidRPr="002A1B22">
              <w:t xml:space="preserve"> sont le type de tronçons qui peuvent causer ces situations.*</w:t>
            </w:r>
          </w:p>
        </w:tc>
      </w:tr>
      <w:tr w:rsidR="001E426A" w:rsidRPr="002A1B22" w:rsidTr="00D7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3"/>
              <w:outlineLvl w:val="2"/>
              <w:rPr>
                <w:rFonts w:asciiTheme="minorHAnsi" w:hAnsiTheme="minorHAnsi"/>
              </w:rPr>
            </w:pPr>
            <w:r w:rsidRPr="002A1B22">
              <w:rPr>
                <w:rFonts w:asciiTheme="minorHAnsi" w:hAnsiTheme="minorHAnsi"/>
              </w:rPr>
              <w:lastRenderedPageBreak/>
              <w:t>Causes </w:t>
            </w:r>
          </w:p>
          <w:p w:rsidR="001E426A" w:rsidRPr="002A1B22" w:rsidRDefault="001E426A" w:rsidP="00D70E40"/>
          <w:p w:rsidR="001E426A" w:rsidRPr="002A1B22" w:rsidRDefault="001E426A" w:rsidP="001E426A">
            <w:pPr>
              <w:pStyle w:val="Paragraphedeliste"/>
              <w:numPr>
                <w:ilvl w:val="0"/>
                <w:numId w:val="7"/>
              </w:numPr>
              <w:spacing w:before="120" w:after="0" w:line="240" w:lineRule="auto"/>
              <w:contextualSpacing w:val="0"/>
            </w:pPr>
            <w:r w:rsidRPr="002A1B22">
              <w:t xml:space="preserve">Mauvaise configuration et localisation des vieux chemins forestiers – Secteurs sensibles </w:t>
            </w:r>
          </w:p>
          <w:p w:rsidR="001E426A" w:rsidRPr="002A1B22" w:rsidRDefault="001E426A" w:rsidP="001E426A">
            <w:pPr>
              <w:pStyle w:val="Paragraphedeliste"/>
              <w:numPr>
                <w:ilvl w:val="0"/>
                <w:numId w:val="7"/>
              </w:numPr>
              <w:spacing w:before="120" w:after="0" w:line="240" w:lineRule="auto"/>
              <w:contextualSpacing w:val="0"/>
            </w:pPr>
            <w:r w:rsidRPr="002A1B22">
              <w:t xml:space="preserve">Absence d’entretien des traverses de cours d’eau (chemins peu fréquenté ou abandonnés) </w:t>
            </w:r>
          </w:p>
          <w:p w:rsidR="001E426A" w:rsidRPr="002A1B22" w:rsidRDefault="001E426A" w:rsidP="001E426A">
            <w:pPr>
              <w:pStyle w:val="Paragraphedeliste"/>
              <w:numPr>
                <w:ilvl w:val="0"/>
                <w:numId w:val="7"/>
              </w:numPr>
              <w:spacing w:before="120" w:after="0" w:line="240" w:lineRule="auto"/>
              <w:contextualSpacing w:val="0"/>
            </w:pPr>
            <w:r w:rsidRPr="002A1B22">
              <w:t xml:space="preserve">Entretien défaillant des traverses de cours d’eau </w:t>
            </w:r>
          </w:p>
          <w:p w:rsidR="001E426A" w:rsidRPr="002A1B22" w:rsidRDefault="001E426A" w:rsidP="001E426A">
            <w:pPr>
              <w:pStyle w:val="Paragraphedeliste"/>
              <w:numPr>
                <w:ilvl w:val="0"/>
                <w:numId w:val="7"/>
              </w:numPr>
              <w:spacing w:before="120" w:after="0" w:line="240" w:lineRule="auto"/>
              <w:contextualSpacing w:val="0"/>
            </w:pPr>
            <w:r w:rsidRPr="002A1B22">
              <w:t>Densité élevée de chemins forestiers</w:t>
            </w:r>
            <w:r w:rsidR="005E49C0">
              <w:t xml:space="preserve"> </w:t>
            </w:r>
          </w:p>
          <w:p w:rsidR="001E426A" w:rsidRPr="002A1B22" w:rsidRDefault="001E426A" w:rsidP="001E426A">
            <w:pPr>
              <w:pStyle w:val="Paragraphedeliste"/>
              <w:numPr>
                <w:ilvl w:val="0"/>
                <w:numId w:val="7"/>
              </w:numPr>
              <w:spacing w:before="120" w:after="0" w:line="240" w:lineRule="auto"/>
              <w:contextualSpacing w:val="0"/>
            </w:pPr>
            <w:r w:rsidRPr="002A1B22">
              <w:t xml:space="preserve">Événements climatique exceptionnel </w:t>
            </w:r>
          </w:p>
          <w:p w:rsidR="001E426A" w:rsidRPr="002A1B22" w:rsidRDefault="001E426A" w:rsidP="001E426A">
            <w:pPr>
              <w:pStyle w:val="Paragraphedeliste"/>
              <w:numPr>
                <w:ilvl w:val="0"/>
                <w:numId w:val="7"/>
              </w:numPr>
              <w:spacing w:before="120" w:after="0" w:line="240" w:lineRule="auto"/>
              <w:contextualSpacing w:val="0"/>
            </w:pPr>
            <w:r w:rsidRPr="002A1B22">
              <w:t>Intensité d’utilisation du chemin (transport de bois)</w:t>
            </w:r>
            <w:r w:rsidR="005E49C0">
              <w:t xml:space="preserve"> </w:t>
            </w:r>
          </w:p>
          <w:p w:rsidR="001E426A" w:rsidRPr="002A1B22" w:rsidRDefault="001E426A" w:rsidP="00D70E40"/>
          <w:p w:rsidR="001E426A" w:rsidRPr="002A1B22" w:rsidRDefault="001E426A" w:rsidP="00D70E40"/>
        </w:tc>
      </w:tr>
      <w:tr w:rsidR="001E426A" w:rsidRPr="002A1B22" w:rsidTr="00D70E40">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3"/>
              <w:outlineLvl w:val="2"/>
              <w:rPr>
                <w:rFonts w:asciiTheme="minorHAnsi" w:hAnsiTheme="minorHAnsi"/>
              </w:rPr>
            </w:pPr>
            <w:r w:rsidRPr="002A1B22">
              <w:rPr>
                <w:rFonts w:asciiTheme="minorHAnsi" w:hAnsiTheme="minorHAnsi"/>
              </w:rPr>
              <w:t>Balises </w:t>
            </w:r>
          </w:p>
          <w:p w:rsidR="001E426A" w:rsidRPr="002A1B22" w:rsidRDefault="001E426A" w:rsidP="00D70E40"/>
          <w:p w:rsidR="001E426A" w:rsidRPr="002A1B22" w:rsidRDefault="001E426A" w:rsidP="00D70E40">
            <w:r w:rsidRPr="002A1B22">
              <w:t>Manque d’information sur les traverses de cours et les tronçons de chemins qui ont besoin de réfection (secteurs sensibles).</w:t>
            </w:r>
          </w:p>
          <w:p w:rsidR="001E426A" w:rsidRPr="002A1B22" w:rsidRDefault="001E426A" w:rsidP="00D70E40"/>
          <w:p w:rsidR="001E426A" w:rsidRPr="002A1B22" w:rsidRDefault="001E426A" w:rsidP="00D70E40">
            <w:r w:rsidRPr="002A1B22">
              <w:t xml:space="preserve">Besoin de financement pour réaliser les travaux d’entretien et de réfection. </w:t>
            </w:r>
          </w:p>
          <w:p w:rsidR="001E426A" w:rsidRPr="002A1B22" w:rsidRDefault="001E426A" w:rsidP="00D70E40"/>
          <w:p w:rsidR="001E426A" w:rsidRPr="002A1B22" w:rsidRDefault="001E426A" w:rsidP="00D70E40"/>
        </w:tc>
      </w:tr>
    </w:tbl>
    <w:p w:rsidR="001E426A" w:rsidRPr="002A1B22" w:rsidRDefault="001E426A" w:rsidP="001E426A"/>
    <w:tbl>
      <w:tblPr>
        <w:tblStyle w:val="TableauGrille4-Accentuation11"/>
        <w:tblW w:w="0" w:type="auto"/>
        <w:tblLook w:val="04A0" w:firstRow="1" w:lastRow="0" w:firstColumn="1" w:lastColumn="0" w:noHBand="0" w:noVBand="1"/>
      </w:tblPr>
      <w:tblGrid>
        <w:gridCol w:w="8630"/>
      </w:tblGrid>
      <w:tr w:rsidR="001E426A" w:rsidRPr="002A1B22" w:rsidTr="00D70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auto"/>
          </w:tcPr>
          <w:p w:rsidR="001E426A" w:rsidRPr="002A1B22" w:rsidRDefault="001E426A" w:rsidP="00D70E40">
            <w:pPr>
              <w:pStyle w:val="Titre1"/>
              <w:outlineLvl w:val="0"/>
              <w:rPr>
                <w:rFonts w:asciiTheme="minorHAnsi" w:hAnsiTheme="minorHAnsi"/>
              </w:rPr>
            </w:pPr>
            <w:r w:rsidRPr="002A1B22">
              <w:rPr>
                <w:rFonts w:asciiTheme="minorHAnsi" w:hAnsiTheme="minorHAnsi"/>
              </w:rPr>
              <w:lastRenderedPageBreak/>
              <w:t>Enjeux : Qualité de l’habitat aquatique</w:t>
            </w:r>
          </w:p>
        </w:tc>
      </w:tr>
      <w:tr w:rsidR="001E426A" w:rsidRPr="002A1B22" w:rsidTr="00D7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2"/>
              <w:outlineLvl w:val="1"/>
              <w:rPr>
                <w:rFonts w:asciiTheme="minorHAnsi" w:hAnsiTheme="minorHAnsi"/>
              </w:rPr>
            </w:pPr>
            <w:r w:rsidRPr="002A1B22">
              <w:rPr>
                <w:rFonts w:asciiTheme="minorHAnsi" w:hAnsiTheme="minorHAnsi"/>
              </w:rPr>
              <w:t xml:space="preserve">Impact : Libre circulation du poisson </w:t>
            </w:r>
          </w:p>
        </w:tc>
      </w:tr>
      <w:tr w:rsidR="001E426A" w:rsidRPr="002A1B22" w:rsidTr="00D70E40">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3"/>
              <w:outlineLvl w:val="2"/>
              <w:rPr>
                <w:rFonts w:asciiTheme="minorHAnsi" w:hAnsiTheme="minorHAnsi"/>
              </w:rPr>
            </w:pPr>
          </w:p>
          <w:p w:rsidR="001E426A" w:rsidRPr="002A1B22" w:rsidRDefault="001E426A" w:rsidP="00D70E40">
            <w:pPr>
              <w:rPr>
                <w:b w:val="0"/>
              </w:rPr>
            </w:pPr>
            <w:r w:rsidRPr="002A1B22">
              <w:rPr>
                <w:b w:val="0"/>
              </w:rPr>
              <w:t xml:space="preserve">Les poissons ont besoins de se déplacer dans leur habitat, notamment les saumons juvéniles. </w:t>
            </w:r>
          </w:p>
          <w:p w:rsidR="001E426A" w:rsidRPr="002A1B22" w:rsidRDefault="001E426A" w:rsidP="00D70E40">
            <w:pPr>
              <w:rPr>
                <w:b w:val="0"/>
              </w:rPr>
            </w:pPr>
            <w:r w:rsidRPr="002A1B22">
              <w:rPr>
                <w:b w:val="0"/>
              </w:rPr>
              <w:t>La fragmentation de l’habitat du poisson par les traverse de cours d’eau</w:t>
            </w:r>
            <w:r w:rsidR="00F3426D" w:rsidRPr="002A1B22">
              <w:rPr>
                <w:b w:val="0"/>
              </w:rPr>
              <w:t xml:space="preserve"> mal conçues</w:t>
            </w:r>
            <w:r w:rsidRPr="002A1B22">
              <w:rPr>
                <w:b w:val="0"/>
              </w:rPr>
              <w:t xml:space="preserve"> est une problématique réelle (</w:t>
            </w:r>
            <w:proofErr w:type="spellStart"/>
            <w:r w:rsidRPr="002A1B22">
              <w:rPr>
                <w:b w:val="0"/>
              </w:rPr>
              <w:t>Deschênes</w:t>
            </w:r>
            <w:proofErr w:type="spellEnd"/>
            <w:r w:rsidRPr="002A1B22">
              <w:rPr>
                <w:b w:val="0"/>
              </w:rPr>
              <w:t xml:space="preserve"> et </w:t>
            </w:r>
            <w:proofErr w:type="gramStart"/>
            <w:r w:rsidRPr="002A1B22">
              <w:rPr>
                <w:b w:val="0"/>
              </w:rPr>
              <w:t>al.,</w:t>
            </w:r>
            <w:proofErr w:type="gramEnd"/>
            <w:r w:rsidRPr="002A1B22">
              <w:rPr>
                <w:b w:val="0"/>
              </w:rPr>
              <w:t xml:space="preserve"> 2007; </w:t>
            </w:r>
            <w:proofErr w:type="spellStart"/>
            <w:r w:rsidRPr="002A1B22">
              <w:rPr>
                <w:b w:val="0"/>
              </w:rPr>
              <w:t>Pépino</w:t>
            </w:r>
            <w:proofErr w:type="spellEnd"/>
            <w:r w:rsidRPr="002A1B22">
              <w:rPr>
                <w:b w:val="0"/>
              </w:rPr>
              <w:t xml:space="preserve"> et al., 2012). Même que </w:t>
            </w:r>
            <w:proofErr w:type="spellStart"/>
            <w:r w:rsidRPr="002A1B22">
              <w:rPr>
                <w:b w:val="0"/>
              </w:rPr>
              <w:t>Torterotot</w:t>
            </w:r>
            <w:proofErr w:type="spellEnd"/>
            <w:r w:rsidRPr="002A1B22">
              <w:rPr>
                <w:b w:val="0"/>
              </w:rPr>
              <w:t xml:space="preserve"> (2012) a démontré que les populations de poissons isolés par des traverses de cours d’eau avaient une moins grande diversité génétique que les populations non-isolées. </w:t>
            </w:r>
          </w:p>
          <w:p w:rsidR="001E426A" w:rsidRPr="002A1B22" w:rsidRDefault="001E426A" w:rsidP="00D70E40">
            <w:pPr>
              <w:rPr>
                <w:b w:val="0"/>
              </w:rPr>
            </w:pPr>
          </w:p>
          <w:p w:rsidR="001E426A" w:rsidRPr="002A1B22" w:rsidRDefault="001E426A" w:rsidP="00D70E40">
            <w:pPr>
              <w:pStyle w:val="Titre3"/>
              <w:outlineLvl w:val="2"/>
              <w:rPr>
                <w:rFonts w:asciiTheme="minorHAnsi" w:hAnsiTheme="minorHAnsi"/>
              </w:rPr>
            </w:pPr>
            <w:r w:rsidRPr="002A1B22">
              <w:rPr>
                <w:rFonts w:asciiTheme="minorHAnsi" w:hAnsiTheme="minorHAnsi"/>
              </w:rPr>
              <w:t xml:space="preserve">À l’échelle du ponceau </w:t>
            </w:r>
          </w:p>
          <w:p w:rsidR="001E426A" w:rsidRPr="002A1B22" w:rsidRDefault="001E426A" w:rsidP="00D70E40">
            <w:r w:rsidRPr="002A1B22">
              <w:t>Facteurs limitants:</w:t>
            </w:r>
          </w:p>
          <w:p w:rsidR="001E426A" w:rsidRPr="002A1B22" w:rsidRDefault="001E426A" w:rsidP="001E426A">
            <w:pPr>
              <w:pStyle w:val="Paragraphedeliste"/>
              <w:numPr>
                <w:ilvl w:val="0"/>
                <w:numId w:val="9"/>
              </w:numPr>
              <w:spacing w:after="0" w:line="240" w:lineRule="auto"/>
            </w:pPr>
            <w:r w:rsidRPr="002A1B22">
              <w:t>Vitesse d’écoulement trop grande</w:t>
            </w:r>
          </w:p>
          <w:p w:rsidR="001E426A" w:rsidRPr="002A1B22" w:rsidRDefault="001E426A" w:rsidP="00D70E40">
            <w:pPr>
              <w:pStyle w:val="Paragraphedeliste"/>
              <w:rPr>
                <w:b w:val="0"/>
              </w:rPr>
            </w:pPr>
            <w:r w:rsidRPr="002A1B22">
              <w:rPr>
                <w:b w:val="0"/>
              </w:rPr>
              <w:t>Pentes du ponceau, rugosité et dimension du ponceau</w:t>
            </w:r>
          </w:p>
          <w:p w:rsidR="001E426A" w:rsidRPr="002A1B22" w:rsidRDefault="001E426A" w:rsidP="001E426A">
            <w:pPr>
              <w:pStyle w:val="Paragraphedeliste"/>
              <w:numPr>
                <w:ilvl w:val="0"/>
                <w:numId w:val="9"/>
              </w:numPr>
              <w:spacing w:after="0" w:line="240" w:lineRule="auto"/>
            </w:pPr>
            <w:r w:rsidRPr="002A1B22">
              <w:t>Chutes à la sortie du ponceau</w:t>
            </w:r>
          </w:p>
          <w:p w:rsidR="001E426A" w:rsidRPr="002A1B22" w:rsidRDefault="001E426A" w:rsidP="00D70E40">
            <w:pPr>
              <w:pStyle w:val="Paragraphedeliste"/>
              <w:rPr>
                <w:b w:val="0"/>
              </w:rPr>
            </w:pPr>
            <w:r w:rsidRPr="002A1B22">
              <w:rPr>
                <w:b w:val="0"/>
              </w:rPr>
              <w:t>Enfouissement et dimension du ponceau</w:t>
            </w:r>
          </w:p>
          <w:p w:rsidR="001E426A" w:rsidRPr="002A1B22" w:rsidRDefault="001E426A" w:rsidP="001E426A">
            <w:pPr>
              <w:pStyle w:val="Paragraphedeliste"/>
              <w:numPr>
                <w:ilvl w:val="0"/>
                <w:numId w:val="9"/>
              </w:numPr>
              <w:spacing w:after="0" w:line="240" w:lineRule="auto"/>
            </w:pPr>
            <w:r w:rsidRPr="002A1B22">
              <w:t>Obstruction du ponceau</w:t>
            </w:r>
          </w:p>
          <w:p w:rsidR="001E426A" w:rsidRPr="002A1B22" w:rsidRDefault="001E426A" w:rsidP="00D70E40"/>
          <w:p w:rsidR="001E426A" w:rsidRPr="002A1B22" w:rsidRDefault="001E426A" w:rsidP="00D70E40">
            <w:pPr>
              <w:rPr>
                <w:b w:val="0"/>
              </w:rPr>
            </w:pPr>
            <w:r w:rsidRPr="002A1B22">
              <w:rPr>
                <w:b w:val="0"/>
              </w:rPr>
              <w:t>Pour évaluer le niveau de perméabilité des ponceaux au passage du poisson, il est possible d’utiliser différent filtre. Bergeron et Ga</w:t>
            </w:r>
            <w:r w:rsidR="00F3426D" w:rsidRPr="002A1B22">
              <w:rPr>
                <w:b w:val="0"/>
              </w:rPr>
              <w:t>g</w:t>
            </w:r>
            <w:r w:rsidRPr="002A1B22">
              <w:rPr>
                <w:b w:val="0"/>
              </w:rPr>
              <w:t xml:space="preserve">non-Poiré (2016) ont utilisé le filtre </w:t>
            </w:r>
            <w:proofErr w:type="spellStart"/>
            <w:r w:rsidRPr="002A1B22">
              <w:rPr>
                <w:b w:val="0"/>
              </w:rPr>
              <w:t>Coffman</w:t>
            </w:r>
            <w:proofErr w:type="spellEnd"/>
            <w:r w:rsidRPr="002A1B22">
              <w:rPr>
                <w:b w:val="0"/>
              </w:rPr>
              <w:t xml:space="preserve"> pour calculer le niveau </w:t>
            </w:r>
            <w:proofErr w:type="spellStart"/>
            <w:r w:rsidRPr="002A1B22">
              <w:rPr>
                <w:b w:val="0"/>
              </w:rPr>
              <w:t>franchissibilité</w:t>
            </w:r>
            <w:proofErr w:type="spellEnd"/>
            <w:r w:rsidRPr="002A1B22">
              <w:rPr>
                <w:b w:val="0"/>
              </w:rPr>
              <w:t xml:space="preserve"> </w:t>
            </w:r>
            <w:r w:rsidR="00F3426D" w:rsidRPr="002A1B22">
              <w:rPr>
                <w:b w:val="0"/>
              </w:rPr>
              <w:t>des ponceaux. A</w:t>
            </w:r>
            <w:r w:rsidRPr="002A1B22">
              <w:rPr>
                <w:b w:val="0"/>
              </w:rPr>
              <w:t>vec le résultat de succès de passage des poissons, il est possible de calculer les superficies d’habitat aquatique non accessibles</w:t>
            </w:r>
            <w:r w:rsidR="00F3426D" w:rsidRPr="002A1B22">
              <w:rPr>
                <w:b w:val="0"/>
              </w:rPr>
              <w:t xml:space="preserve"> et de prioriser les ponceaux où il serait le plus bénéfique de rétablir la libre circulation du poisson.</w:t>
            </w:r>
            <w:r w:rsidRPr="002A1B22">
              <w:rPr>
                <w:b w:val="0"/>
              </w:rPr>
              <w:t xml:space="preserve"> </w:t>
            </w:r>
          </w:p>
          <w:p w:rsidR="001E426A" w:rsidRPr="002A1B22" w:rsidRDefault="001E426A" w:rsidP="00D70E40">
            <w:pPr>
              <w:rPr>
                <w:b w:val="0"/>
              </w:rPr>
            </w:pPr>
          </w:p>
          <w:p w:rsidR="001E426A" w:rsidRPr="002A1B22" w:rsidRDefault="001E426A" w:rsidP="00D70E40">
            <w:pPr>
              <w:pStyle w:val="Titre3"/>
              <w:outlineLvl w:val="2"/>
              <w:rPr>
                <w:rFonts w:asciiTheme="minorHAnsi" w:hAnsiTheme="minorHAnsi"/>
              </w:rPr>
            </w:pPr>
            <w:r w:rsidRPr="002A1B22">
              <w:rPr>
                <w:rFonts w:asciiTheme="minorHAnsi" w:hAnsiTheme="minorHAnsi"/>
              </w:rPr>
              <w:t>Nouvelles normes avec RADF</w:t>
            </w:r>
          </w:p>
          <w:p w:rsidR="001E426A" w:rsidRPr="002A1B22" w:rsidRDefault="001E426A" w:rsidP="00D70E40">
            <w:pPr>
              <w:rPr>
                <w:b w:val="0"/>
              </w:rPr>
            </w:pPr>
            <w:r w:rsidRPr="002A1B22">
              <w:rPr>
                <w:b w:val="0"/>
              </w:rPr>
              <w:t>De nouvelles normes avec le RADF viendront encadrer davantage l’installation de ponceaux pour assurer une meilleure circulation du poisson tel que :</w:t>
            </w:r>
          </w:p>
          <w:p w:rsidR="001E426A" w:rsidRPr="002A1B22" w:rsidRDefault="001E426A" w:rsidP="00D70E40">
            <w:pPr>
              <w:rPr>
                <w:b w:val="0"/>
              </w:rPr>
            </w:pPr>
          </w:p>
          <w:p w:rsidR="001E426A" w:rsidRPr="002A1B22" w:rsidRDefault="001E426A" w:rsidP="001E426A">
            <w:pPr>
              <w:pStyle w:val="Paragraphedeliste"/>
              <w:numPr>
                <w:ilvl w:val="0"/>
                <w:numId w:val="8"/>
              </w:numPr>
              <w:spacing w:after="0" w:line="240" w:lineRule="auto"/>
              <w:rPr>
                <w:b w:val="0"/>
              </w:rPr>
            </w:pPr>
            <w:r w:rsidRPr="002A1B22">
              <w:rPr>
                <w:b w:val="0"/>
              </w:rPr>
              <w:t xml:space="preserve">L’interdiction d’utilisé des ponceaux lisses </w:t>
            </w:r>
          </w:p>
          <w:p w:rsidR="001E426A" w:rsidRPr="002A1B22" w:rsidRDefault="001E426A" w:rsidP="001E426A">
            <w:pPr>
              <w:pStyle w:val="Paragraphedeliste"/>
              <w:numPr>
                <w:ilvl w:val="0"/>
                <w:numId w:val="8"/>
              </w:numPr>
              <w:spacing w:after="0" w:line="240" w:lineRule="auto"/>
              <w:rPr>
                <w:b w:val="0"/>
              </w:rPr>
            </w:pPr>
            <w:r w:rsidRPr="002A1B22">
              <w:rPr>
                <w:b w:val="0"/>
              </w:rPr>
              <w:t>Augmentation de la profondeur d’enfouissement des ponceaux à 20 ou 30 %</w:t>
            </w:r>
          </w:p>
          <w:p w:rsidR="001E426A" w:rsidRPr="002A1B22" w:rsidRDefault="001E426A" w:rsidP="001E426A">
            <w:pPr>
              <w:pStyle w:val="Paragraphedeliste"/>
              <w:numPr>
                <w:ilvl w:val="0"/>
                <w:numId w:val="8"/>
              </w:numPr>
              <w:spacing w:after="0" w:line="240" w:lineRule="auto"/>
              <w:rPr>
                <w:b w:val="0"/>
              </w:rPr>
            </w:pPr>
            <w:r w:rsidRPr="002A1B22">
              <w:rPr>
                <w:b w:val="0"/>
              </w:rPr>
              <w:t xml:space="preserve">L’obligation d’assurer la libre circulation du poisson lorsque de travaux de réfection de chemin qui traverse un cours d’eau. </w:t>
            </w:r>
          </w:p>
          <w:p w:rsidR="001E426A" w:rsidRPr="002A1B22" w:rsidRDefault="001E426A" w:rsidP="001E426A">
            <w:pPr>
              <w:pStyle w:val="Paragraphedeliste"/>
              <w:numPr>
                <w:ilvl w:val="0"/>
                <w:numId w:val="8"/>
              </w:numPr>
              <w:spacing w:after="0" w:line="240" w:lineRule="auto"/>
              <w:rPr>
                <w:b w:val="0"/>
              </w:rPr>
            </w:pPr>
            <w:r w:rsidRPr="002A1B22">
              <w:rPr>
                <w:b w:val="0"/>
              </w:rPr>
              <w:t>Augmentation du calcul du débit de pointe (minimum + 5 %)</w:t>
            </w:r>
          </w:p>
          <w:p w:rsidR="001E426A" w:rsidRPr="002A1B22" w:rsidRDefault="001E426A" w:rsidP="00D70E40"/>
          <w:p w:rsidR="001E426A" w:rsidRPr="002A1B22" w:rsidRDefault="001E426A" w:rsidP="00D70E40">
            <w:pPr>
              <w:jc w:val="center"/>
            </w:pPr>
            <w:r w:rsidRPr="002A1B22">
              <w:t>* Il faudra confirmer les éléments qui toucheront la libre circulation du poisson une fois que le RADF sera entré en vigueur. *</w:t>
            </w:r>
          </w:p>
          <w:p w:rsidR="001E426A" w:rsidRPr="002A1B22" w:rsidRDefault="001E426A" w:rsidP="00D70E40"/>
        </w:tc>
      </w:tr>
      <w:tr w:rsidR="001E426A" w:rsidRPr="002A1B22" w:rsidTr="00D70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3"/>
              <w:outlineLvl w:val="2"/>
              <w:rPr>
                <w:rFonts w:asciiTheme="minorHAnsi" w:hAnsiTheme="minorHAnsi"/>
              </w:rPr>
            </w:pPr>
            <w:r w:rsidRPr="002A1B22">
              <w:rPr>
                <w:rFonts w:asciiTheme="minorHAnsi" w:hAnsiTheme="minorHAnsi"/>
              </w:rPr>
              <w:lastRenderedPageBreak/>
              <w:t>Causes </w:t>
            </w:r>
          </w:p>
          <w:p w:rsidR="001E426A" w:rsidRPr="002A1B22" w:rsidRDefault="001E426A" w:rsidP="001E426A">
            <w:pPr>
              <w:pStyle w:val="Paragraphedeliste"/>
              <w:numPr>
                <w:ilvl w:val="0"/>
                <w:numId w:val="7"/>
              </w:numPr>
              <w:spacing w:before="120" w:after="0" w:line="240" w:lineRule="auto"/>
              <w:contextualSpacing w:val="0"/>
            </w:pPr>
            <w:r w:rsidRPr="002A1B22">
              <w:t>Mauvaise installation de ponceaux (pente, dimension ou enfouissement problématique)</w:t>
            </w:r>
          </w:p>
          <w:p w:rsidR="001E426A" w:rsidRPr="002A1B22" w:rsidRDefault="001E426A" w:rsidP="001E426A">
            <w:pPr>
              <w:pStyle w:val="Paragraphedeliste"/>
              <w:numPr>
                <w:ilvl w:val="0"/>
                <w:numId w:val="7"/>
              </w:numPr>
              <w:spacing w:before="120" w:after="0" w:line="240" w:lineRule="auto"/>
              <w:contextualSpacing w:val="0"/>
            </w:pPr>
            <w:r w:rsidRPr="002A1B22">
              <w:t xml:space="preserve">Entretien défaillant des traverses de cours d’eau (ponceaux obstrué) </w:t>
            </w:r>
          </w:p>
          <w:p w:rsidR="001E426A" w:rsidRPr="002A1B22" w:rsidRDefault="001E426A" w:rsidP="001E426A">
            <w:pPr>
              <w:pStyle w:val="Paragraphedeliste"/>
              <w:numPr>
                <w:ilvl w:val="0"/>
                <w:numId w:val="7"/>
              </w:numPr>
              <w:spacing w:before="120" w:after="0" w:line="240" w:lineRule="auto"/>
              <w:contextualSpacing w:val="0"/>
            </w:pPr>
            <w:r w:rsidRPr="002A1B22">
              <w:t>Densité élevée de chemins forestiers</w:t>
            </w:r>
          </w:p>
          <w:p w:rsidR="001E426A" w:rsidRPr="002A1B22" w:rsidRDefault="001E426A" w:rsidP="001E426A">
            <w:pPr>
              <w:pStyle w:val="Paragraphedeliste"/>
              <w:numPr>
                <w:ilvl w:val="0"/>
                <w:numId w:val="7"/>
              </w:numPr>
              <w:spacing w:before="120" w:after="0" w:line="240" w:lineRule="auto"/>
              <w:contextualSpacing w:val="0"/>
            </w:pPr>
            <w:r w:rsidRPr="002A1B22">
              <w:t>Événements climatiques exceptionnels – Dimensionnement des ponceaux</w:t>
            </w:r>
          </w:p>
          <w:p w:rsidR="001E426A" w:rsidRPr="002A1B22" w:rsidRDefault="001E426A" w:rsidP="00D70E40"/>
        </w:tc>
      </w:tr>
    </w:tbl>
    <w:p w:rsidR="001E426A" w:rsidRPr="002A1B22" w:rsidRDefault="001E426A" w:rsidP="001E426A">
      <w:pPr>
        <w:sectPr w:rsidR="001E426A" w:rsidRPr="002A1B22">
          <w:headerReference w:type="default" r:id="rId13"/>
          <w:pgSz w:w="12240" w:h="15840"/>
          <w:pgMar w:top="1440" w:right="1800" w:bottom="1440" w:left="1800" w:header="708" w:footer="708" w:gutter="0"/>
          <w:cols w:space="708"/>
          <w:docGrid w:linePitch="360"/>
        </w:sectPr>
      </w:pPr>
    </w:p>
    <w:p w:rsidR="001E426A" w:rsidRPr="002A1B22" w:rsidRDefault="001E426A" w:rsidP="001E426A">
      <w:pPr>
        <w:sectPr w:rsidR="001E426A" w:rsidRPr="002A1B22" w:rsidSect="00985740">
          <w:pgSz w:w="15840" w:h="12240" w:orient="landscape"/>
          <w:pgMar w:top="1800" w:right="1440" w:bottom="1800" w:left="1440" w:header="708" w:footer="708" w:gutter="0"/>
          <w:cols w:space="708"/>
          <w:docGrid w:linePitch="360"/>
        </w:sectPr>
      </w:pPr>
      <w:r w:rsidRPr="002A1B22">
        <w:rPr>
          <w:noProof/>
          <w:lang w:val="fr-CA" w:eastAsia="fr-CA"/>
        </w:rPr>
        <w:lastRenderedPageBreak/>
        <mc:AlternateContent>
          <mc:Choice Requires="wpg">
            <w:drawing>
              <wp:anchor distT="0" distB="0" distL="114300" distR="114300" simplePos="0" relativeHeight="251656192" behindDoc="0" locked="0" layoutInCell="1" allowOverlap="1" wp14:anchorId="2CE49ED5" wp14:editId="59AE1556">
                <wp:simplePos x="0" y="0"/>
                <wp:positionH relativeFrom="column">
                  <wp:posOffset>-143301</wp:posOffset>
                </wp:positionH>
                <wp:positionV relativeFrom="paragraph">
                  <wp:posOffset>-78475</wp:posOffset>
                </wp:positionV>
                <wp:extent cx="8458200" cy="5454869"/>
                <wp:effectExtent l="0" t="0" r="0" b="0"/>
                <wp:wrapNone/>
                <wp:docPr id="1" name="Groupe 1"/>
                <wp:cNvGraphicFramePr/>
                <a:graphic xmlns:a="http://schemas.openxmlformats.org/drawingml/2006/main">
                  <a:graphicData uri="http://schemas.microsoft.com/office/word/2010/wordprocessingGroup">
                    <wpg:wgp>
                      <wpg:cNvGrpSpPr/>
                      <wpg:grpSpPr>
                        <a:xfrm>
                          <a:off x="0" y="0"/>
                          <a:ext cx="8458200" cy="5454869"/>
                          <a:chOff x="0" y="0"/>
                          <a:chExt cx="8795793" cy="5672964"/>
                        </a:xfrm>
                      </wpg:grpSpPr>
                      <wps:wsp>
                        <wps:cNvPr id="3" name="ZoneTexte 3"/>
                        <wps:cNvSpPr txBox="1"/>
                        <wps:spPr>
                          <a:xfrm>
                            <a:off x="0" y="1579357"/>
                            <a:ext cx="1964724" cy="815608"/>
                          </a:xfrm>
                          <a:prstGeom prst="rect">
                            <a:avLst/>
                          </a:prstGeom>
                          <a:solidFill>
                            <a:schemeClr val="accent1">
                              <a:lumMod val="60000"/>
                              <a:lumOff val="40000"/>
                            </a:schemeClr>
                          </a:solidFill>
                        </wps:spPr>
                        <wps:txbx>
                          <w:txbxContent>
                            <w:p w:rsidR="001E426A" w:rsidRPr="00BE4FD0" w:rsidRDefault="001E426A" w:rsidP="001E426A">
                              <w:pPr>
                                <w:pStyle w:val="NormalWeb"/>
                                <w:spacing w:before="0" w:beforeAutospacing="0" w:after="0" w:afterAutospacing="0"/>
                                <w:rPr>
                                  <w:lang w:val="fr-CA"/>
                                </w:rPr>
                              </w:pPr>
                              <w:r>
                                <w:rPr>
                                  <w:rFonts w:asciiTheme="minorHAnsi" w:hAnsi="Calibri" w:cstheme="minorBidi"/>
                                  <w:b/>
                                  <w:bCs/>
                                  <w:color w:val="000000" w:themeColor="text1"/>
                                  <w:kern w:val="24"/>
                                  <w:sz w:val="28"/>
                                  <w:szCs w:val="28"/>
                                  <w:lang w:val="fr-CA"/>
                                </w:rPr>
                                <w:t>Besoin de réfection</w:t>
                              </w:r>
                              <w:proofErr w:type="gramStart"/>
                              <w:r>
                                <w:rPr>
                                  <w:rFonts w:asciiTheme="minorHAnsi" w:hAnsi="Calibri" w:cstheme="minorBidi"/>
                                  <w:b/>
                                  <w:bCs/>
                                  <w:color w:val="000000" w:themeColor="text1"/>
                                  <w:kern w:val="24"/>
                                  <w:sz w:val="28"/>
                                  <w:szCs w:val="28"/>
                                  <w:lang w:val="fr-CA"/>
                                </w:rPr>
                                <w:t>,</w:t>
                              </w:r>
                              <w:proofErr w:type="gramEnd"/>
                              <w:r>
                                <w:rPr>
                                  <w:rFonts w:asciiTheme="minorHAnsi" w:hAnsi="Calibri" w:cstheme="minorBidi"/>
                                  <w:color w:val="000000" w:themeColor="text1"/>
                                  <w:kern w:val="24"/>
                                  <w:sz w:val="22"/>
                                  <w:szCs w:val="22"/>
                                  <w:lang w:val="fr-CA"/>
                                </w:rPr>
                                <w:br/>
                                <w:t>ou de fermeture de certains tronçons et traverses de cours d’eau problématiques</w:t>
                              </w:r>
                            </w:p>
                          </w:txbxContent>
                        </wps:txbx>
                        <wps:bodyPr wrap="square" rtlCol="0">
                          <a:noAutofit/>
                        </wps:bodyPr>
                      </wps:wsp>
                      <wps:wsp>
                        <wps:cNvPr id="4" name="ZoneTexte 4"/>
                        <wps:cNvSpPr txBox="1"/>
                        <wps:spPr>
                          <a:xfrm>
                            <a:off x="6830825" y="1579212"/>
                            <a:ext cx="1964724" cy="715997"/>
                          </a:xfrm>
                          <a:prstGeom prst="rect">
                            <a:avLst/>
                          </a:prstGeom>
                          <a:solidFill>
                            <a:schemeClr val="accent1">
                              <a:lumMod val="60000"/>
                              <a:lumOff val="40000"/>
                            </a:schemeClr>
                          </a:solidFill>
                        </wps:spPr>
                        <wps:txbx>
                          <w:txbxContent>
                            <w:p w:rsidR="001E426A" w:rsidRDefault="001E426A" w:rsidP="001E426A">
                              <w:pPr>
                                <w:pStyle w:val="NormalWeb"/>
                                <w:spacing w:before="0" w:beforeAutospacing="0" w:after="0" w:afterAutospacing="0"/>
                              </w:pPr>
                              <w:r>
                                <w:rPr>
                                  <w:rFonts w:asciiTheme="minorHAnsi" w:hAnsi="Calibri" w:cstheme="minorBidi"/>
                                  <w:b/>
                                  <w:bCs/>
                                  <w:color w:val="000000" w:themeColor="text1"/>
                                  <w:kern w:val="24"/>
                                  <w:sz w:val="28"/>
                                  <w:szCs w:val="28"/>
                                  <w:lang w:val="fr-CA"/>
                                </w:rPr>
                                <w:t>Sous-dimensionnement  des ponceaux</w:t>
                              </w:r>
                            </w:p>
                          </w:txbxContent>
                        </wps:txbx>
                        <wps:bodyPr wrap="square" rtlCol="0">
                          <a:noAutofit/>
                        </wps:bodyPr>
                      </wps:wsp>
                      <wps:wsp>
                        <wps:cNvPr id="5" name="Rectangle 5"/>
                        <wps:cNvSpPr/>
                        <wps:spPr>
                          <a:xfrm>
                            <a:off x="6830751" y="2858977"/>
                            <a:ext cx="1964690" cy="2813987"/>
                          </a:xfrm>
                          <a:prstGeom prst="rect">
                            <a:avLst/>
                          </a:prstGeom>
                          <a:solidFill>
                            <a:schemeClr val="accent1">
                              <a:lumMod val="20000"/>
                              <a:lumOff val="80000"/>
                            </a:schemeClr>
                          </a:solidFill>
                        </wps:spPr>
                        <wps:txbx>
                          <w:txbxContent>
                            <w:p w:rsidR="001E426A" w:rsidRDefault="001E426A" w:rsidP="001E426A">
                              <w:pPr>
                                <w:pStyle w:val="Paragraphedeliste"/>
                                <w:numPr>
                                  <w:ilvl w:val="0"/>
                                  <w:numId w:val="11"/>
                                </w:numPr>
                                <w:spacing w:after="0" w:line="240" w:lineRule="auto"/>
                                <w:rPr>
                                  <w:rFonts w:eastAsia="Times New Roman"/>
                                </w:rPr>
                              </w:pPr>
                              <w:r>
                                <w:rPr>
                                  <w:rFonts w:hAnsi="Calibri"/>
                                  <w:b/>
                                  <w:bCs/>
                                  <w:color w:val="000000" w:themeColor="text1"/>
                                  <w:kern w:val="24"/>
                                </w:rPr>
                                <w:t>Durée de vie des ponceaux</w:t>
                              </w:r>
                              <w:r>
                                <w:rPr>
                                  <w:rFonts w:hAnsi="Calibri"/>
                                  <w:b/>
                                  <w:bCs/>
                                  <w:color w:val="000000" w:themeColor="text1"/>
                                  <w:kern w:val="24"/>
                                </w:rPr>
                                <w:br/>
                              </w:r>
                              <w:r>
                                <w:rPr>
                                  <w:rFonts w:hAnsi="Calibri"/>
                                  <w:color w:val="000000" w:themeColor="text1"/>
                                  <w:kern w:val="24"/>
                                </w:rPr>
                                <w:t xml:space="preserve">Supérieur à la récurrence des débits maximum instantanés utilisés dans les calculs de débit (10 ou 20 ans). </w:t>
                              </w:r>
                              <w:r>
                                <w:rPr>
                                  <w:rFonts w:hAnsi="Calibri"/>
                                  <w:color w:val="000000" w:themeColor="text1"/>
                                  <w:kern w:val="24"/>
                                </w:rPr>
                                <w:br/>
                                <w:t>Acier : 25 ans</w:t>
                              </w:r>
                              <w:r>
                                <w:rPr>
                                  <w:rFonts w:hAnsi="Calibri"/>
                                  <w:color w:val="000000" w:themeColor="text1"/>
                                  <w:kern w:val="24"/>
                                </w:rPr>
                                <w:br/>
                                <w:t>Plastique : 50-100 ans</w:t>
                              </w:r>
                            </w:p>
                            <w:p w:rsidR="001E426A" w:rsidRDefault="001E426A" w:rsidP="001E426A">
                              <w:pPr>
                                <w:pStyle w:val="Paragraphedeliste"/>
                                <w:numPr>
                                  <w:ilvl w:val="0"/>
                                  <w:numId w:val="11"/>
                                </w:numPr>
                                <w:spacing w:after="0" w:line="240" w:lineRule="auto"/>
                                <w:rPr>
                                  <w:rFonts w:eastAsia="Times New Roman"/>
                                </w:rPr>
                              </w:pPr>
                              <w:r>
                                <w:rPr>
                                  <w:rFonts w:hAnsi="Calibri"/>
                                  <w:b/>
                                  <w:bCs/>
                                  <w:color w:val="000000" w:themeColor="text1"/>
                                  <w:kern w:val="24"/>
                                </w:rPr>
                                <w:t>Changement climatique</w:t>
                              </w:r>
                              <w:r>
                                <w:rPr>
                                  <w:rFonts w:hAnsi="Calibri"/>
                                  <w:b/>
                                  <w:bCs/>
                                  <w:color w:val="000000" w:themeColor="text1"/>
                                  <w:kern w:val="24"/>
                                </w:rPr>
                                <w:br/>
                              </w:r>
                              <w:r>
                                <w:rPr>
                                  <w:rFonts w:hAnsi="Calibri"/>
                                  <w:color w:val="000000" w:themeColor="text1"/>
                                  <w:kern w:val="24"/>
                                </w:rPr>
                                <w:t>Augmentation des débits maximum instantané</w:t>
                              </w:r>
                            </w:p>
                          </w:txbxContent>
                        </wps:txbx>
                        <wps:bodyPr wrap="square">
                          <a:noAutofit/>
                        </wps:bodyPr>
                      </wps:wsp>
                      <wps:wsp>
                        <wps:cNvPr id="6" name="ZoneTexte 7"/>
                        <wps:cNvSpPr txBox="1"/>
                        <wps:spPr>
                          <a:xfrm>
                            <a:off x="4535546" y="1579357"/>
                            <a:ext cx="1900792" cy="307777"/>
                          </a:xfrm>
                          <a:prstGeom prst="rect">
                            <a:avLst/>
                          </a:prstGeom>
                          <a:solidFill>
                            <a:schemeClr val="accent1">
                              <a:lumMod val="60000"/>
                              <a:lumOff val="40000"/>
                            </a:schemeClr>
                          </a:solidFill>
                        </wps:spPr>
                        <wps:txbx>
                          <w:txbxContent>
                            <w:p w:rsidR="001E426A" w:rsidRDefault="001E426A" w:rsidP="001E426A">
                              <w:pPr>
                                <w:pStyle w:val="NormalWeb"/>
                                <w:spacing w:before="0" w:beforeAutospacing="0" w:after="0" w:afterAutospacing="0"/>
                              </w:pPr>
                              <w:r>
                                <w:rPr>
                                  <w:rFonts w:asciiTheme="minorHAnsi" w:hAnsi="Calibri" w:cstheme="minorBidi"/>
                                  <w:b/>
                                  <w:bCs/>
                                  <w:color w:val="000000" w:themeColor="text1"/>
                                  <w:kern w:val="24"/>
                                  <w:sz w:val="28"/>
                                  <w:szCs w:val="28"/>
                                  <w:lang w:val="fr-CA"/>
                                </w:rPr>
                                <w:t>Densité de chemins</w:t>
                              </w:r>
                            </w:p>
                          </w:txbxContent>
                        </wps:txbx>
                        <wps:bodyPr wrap="square" rtlCol="0">
                          <a:noAutofit/>
                        </wps:bodyPr>
                      </wps:wsp>
                      <wps:wsp>
                        <wps:cNvPr id="7" name="Rectangle 7"/>
                        <wps:cNvSpPr/>
                        <wps:spPr>
                          <a:xfrm>
                            <a:off x="0" y="2858799"/>
                            <a:ext cx="1964724" cy="1959867"/>
                          </a:xfrm>
                          <a:prstGeom prst="rect">
                            <a:avLst/>
                          </a:prstGeom>
                          <a:solidFill>
                            <a:schemeClr val="accent1">
                              <a:lumMod val="20000"/>
                              <a:lumOff val="80000"/>
                            </a:schemeClr>
                          </a:solidFill>
                        </wps:spPr>
                        <wps:txbx>
                          <w:txbxContent>
                            <w:p w:rsidR="001E426A" w:rsidRPr="006E6266" w:rsidRDefault="001E426A" w:rsidP="001E426A">
                              <w:pPr>
                                <w:pStyle w:val="Paragraphedeliste"/>
                                <w:numPr>
                                  <w:ilvl w:val="0"/>
                                  <w:numId w:val="12"/>
                                </w:numPr>
                                <w:spacing w:after="0" w:line="240" w:lineRule="auto"/>
                                <w:rPr>
                                  <w:rFonts w:eastAsia="Times New Roman"/>
                                </w:rPr>
                              </w:pPr>
                              <w:r>
                                <w:rPr>
                                  <w:rFonts w:hAnsi="Calibri"/>
                                  <w:b/>
                                  <w:bCs/>
                                  <w:color w:val="000000" w:themeColor="text1"/>
                                  <w:kern w:val="24"/>
                                </w:rPr>
                                <w:t>Manque d’information</w:t>
                              </w:r>
                              <w:r>
                                <w:rPr>
                                  <w:rFonts w:hAnsi="Calibri"/>
                                  <w:b/>
                                  <w:bCs/>
                                  <w:color w:val="000000" w:themeColor="text1"/>
                                  <w:kern w:val="24"/>
                                </w:rPr>
                                <w:br/>
                              </w:r>
                              <w:r>
                                <w:rPr>
                                  <w:rFonts w:hAnsi="Calibri"/>
                                  <w:color w:val="000000" w:themeColor="text1"/>
                                  <w:kern w:val="24"/>
                                </w:rPr>
                                <w:t>Localisation des «</w:t>
                              </w:r>
                              <w:proofErr w:type="spellStart"/>
                              <w:r>
                                <w:rPr>
                                  <w:rFonts w:hAnsi="Calibri"/>
                                  <w:color w:val="000000" w:themeColor="text1"/>
                                  <w:kern w:val="24"/>
                                </w:rPr>
                                <w:t>Hotspots</w:t>
                              </w:r>
                              <w:proofErr w:type="spellEnd"/>
                              <w:r>
                                <w:rPr>
                                  <w:rFonts w:hAnsi="Calibri"/>
                                  <w:color w:val="000000" w:themeColor="text1"/>
                                  <w:kern w:val="24"/>
                                </w:rPr>
                                <w:t>»</w:t>
                              </w:r>
                              <w:r w:rsidR="00F3426D">
                                <w:rPr>
                                  <w:rFonts w:hAnsi="Calibri"/>
                                  <w:color w:val="000000" w:themeColor="text1"/>
                                  <w:kern w:val="24"/>
                                </w:rPr>
                                <w:t xml:space="preserve"> qui contribuent de façon importante à l’apport de sédiment</w:t>
                              </w:r>
                              <w:r w:rsidR="00350ECF">
                                <w:rPr>
                                  <w:rFonts w:hAnsi="Calibri"/>
                                  <w:color w:val="000000" w:themeColor="text1"/>
                                  <w:kern w:val="24"/>
                                </w:rPr>
                                <w:t>s</w:t>
                              </w:r>
                              <w:r w:rsidR="00F3426D">
                                <w:rPr>
                                  <w:rFonts w:hAnsi="Calibri"/>
                                  <w:color w:val="000000" w:themeColor="text1"/>
                                  <w:kern w:val="24"/>
                                </w:rPr>
                                <w:t xml:space="preserve"> et </w:t>
                              </w:r>
                              <w:r w:rsidR="00146105">
                                <w:rPr>
                                  <w:rFonts w:hAnsi="Calibri"/>
                                  <w:color w:val="000000" w:themeColor="text1"/>
                                  <w:kern w:val="24"/>
                                </w:rPr>
                                <w:t>entrave</w:t>
                              </w:r>
                              <w:r w:rsidR="00350ECF">
                                <w:rPr>
                                  <w:rFonts w:hAnsi="Calibri"/>
                                  <w:color w:val="000000" w:themeColor="text1"/>
                                  <w:kern w:val="24"/>
                                </w:rPr>
                                <w:t>nt</w:t>
                              </w:r>
                              <w:r w:rsidR="00146105">
                                <w:rPr>
                                  <w:rFonts w:hAnsi="Calibri"/>
                                  <w:color w:val="000000" w:themeColor="text1"/>
                                  <w:kern w:val="24"/>
                                </w:rPr>
                                <w:t xml:space="preserve"> </w:t>
                              </w:r>
                              <w:r w:rsidR="00350ECF">
                                <w:rPr>
                                  <w:rFonts w:hAnsi="Calibri"/>
                                  <w:color w:val="000000" w:themeColor="text1"/>
                                  <w:kern w:val="24"/>
                                </w:rPr>
                                <w:t xml:space="preserve">la libre </w:t>
                              </w:r>
                              <w:r w:rsidR="00146105">
                                <w:rPr>
                                  <w:rFonts w:hAnsi="Calibri"/>
                                  <w:color w:val="000000" w:themeColor="text1"/>
                                  <w:kern w:val="24"/>
                                </w:rPr>
                                <w:t>circulation des poissons</w:t>
                              </w:r>
                            </w:p>
                          </w:txbxContent>
                        </wps:txbx>
                        <wps:bodyPr wrap="square">
                          <a:noAutofit/>
                        </wps:bodyPr>
                      </wps:wsp>
                      <wps:wsp>
                        <wps:cNvPr id="10" name="Rectangle 10"/>
                        <wps:cNvSpPr/>
                        <wps:spPr>
                          <a:xfrm>
                            <a:off x="4535336" y="2848877"/>
                            <a:ext cx="1918970" cy="1430267"/>
                          </a:xfrm>
                          <a:prstGeom prst="rect">
                            <a:avLst/>
                          </a:prstGeom>
                          <a:solidFill>
                            <a:schemeClr val="accent1">
                              <a:lumMod val="20000"/>
                              <a:lumOff val="80000"/>
                            </a:schemeClr>
                          </a:solidFill>
                        </wps:spPr>
                        <wps:txbx>
                          <w:txbxContent>
                            <w:p w:rsidR="001E426A" w:rsidRPr="006E6266" w:rsidRDefault="001E426A" w:rsidP="001E426A">
                              <w:pPr>
                                <w:pStyle w:val="Paragraphedeliste"/>
                                <w:numPr>
                                  <w:ilvl w:val="0"/>
                                  <w:numId w:val="13"/>
                                </w:numPr>
                                <w:spacing w:after="0" w:line="240" w:lineRule="auto"/>
                                <w:rPr>
                                  <w:rFonts w:eastAsia="Times New Roman"/>
                                </w:rPr>
                              </w:pPr>
                              <w:r>
                                <w:rPr>
                                  <w:rFonts w:hAnsi="Calibri"/>
                                  <w:b/>
                                  <w:bCs/>
                                  <w:color w:val="000000" w:themeColor="text1"/>
                                  <w:kern w:val="24"/>
                                </w:rPr>
                                <w:t xml:space="preserve">Planification </w:t>
                              </w:r>
                            </w:p>
                            <w:p w:rsidR="001E426A" w:rsidRDefault="001E426A" w:rsidP="001E426A">
                              <w:pPr>
                                <w:pStyle w:val="Paragraphedeliste"/>
                                <w:spacing w:after="0" w:line="240" w:lineRule="auto"/>
                                <w:rPr>
                                  <w:rFonts w:eastAsia="Times New Roman"/>
                                </w:rPr>
                              </w:pPr>
                              <w:r>
                                <w:rPr>
                                  <w:rFonts w:eastAsia="Times New Roman"/>
                                </w:rPr>
                                <w:t xml:space="preserve">Réduire le nombre de chemin à construire </w:t>
                              </w:r>
                            </w:p>
                            <w:p w:rsidR="00F3426D" w:rsidRDefault="00F3426D" w:rsidP="001E426A">
                              <w:pPr>
                                <w:pStyle w:val="Paragraphedeliste"/>
                                <w:spacing w:after="0" w:line="240" w:lineRule="auto"/>
                                <w:rPr>
                                  <w:rFonts w:eastAsia="Times New Roman"/>
                                </w:rPr>
                              </w:pPr>
                            </w:p>
                            <w:p w:rsidR="001E426A" w:rsidRDefault="001E426A" w:rsidP="001E426A">
                              <w:pPr>
                                <w:pStyle w:val="Paragraphedeliste"/>
                                <w:spacing w:after="0" w:line="240" w:lineRule="auto"/>
                                <w:rPr>
                                  <w:rFonts w:eastAsia="Times New Roman"/>
                                </w:rPr>
                              </w:pPr>
                              <w:r>
                                <w:rPr>
                                  <w:rFonts w:eastAsia="Times New Roman"/>
                                </w:rPr>
                                <w:t>Donner une finalité au</w:t>
                              </w:r>
                              <w:r w:rsidR="00F3426D">
                                <w:rPr>
                                  <w:rFonts w:eastAsia="Times New Roman"/>
                                </w:rPr>
                                <w:t>x</w:t>
                              </w:r>
                              <w:r>
                                <w:rPr>
                                  <w:rFonts w:eastAsia="Times New Roman"/>
                                </w:rPr>
                                <w:t xml:space="preserve"> chemins</w:t>
                              </w:r>
                            </w:p>
                            <w:p w:rsidR="001E426A" w:rsidRDefault="001E426A" w:rsidP="001E426A">
                              <w:pPr>
                                <w:pStyle w:val="Paragraphedeliste"/>
                                <w:spacing w:after="0" w:line="240" w:lineRule="auto"/>
                                <w:rPr>
                                  <w:rFonts w:eastAsia="Times New Roman"/>
                                </w:rPr>
                              </w:pPr>
                            </w:p>
                            <w:p w:rsidR="001E426A" w:rsidRPr="006E6266" w:rsidRDefault="001E426A" w:rsidP="001E426A">
                              <w:pPr>
                                <w:pStyle w:val="Paragraphedeliste"/>
                                <w:spacing w:after="0" w:line="240" w:lineRule="auto"/>
                                <w:rPr>
                                  <w:rFonts w:eastAsia="Times New Roman"/>
                                </w:rPr>
                              </w:pPr>
                            </w:p>
                          </w:txbxContent>
                        </wps:txbx>
                        <wps:bodyPr wrap="square">
                          <a:noAutofit/>
                        </wps:bodyPr>
                      </wps:wsp>
                      <wps:wsp>
                        <wps:cNvPr id="11" name="ZoneTexte 10"/>
                        <wps:cNvSpPr txBox="1"/>
                        <wps:spPr>
                          <a:xfrm>
                            <a:off x="2359455" y="1579357"/>
                            <a:ext cx="1781360" cy="815608"/>
                          </a:xfrm>
                          <a:prstGeom prst="rect">
                            <a:avLst/>
                          </a:prstGeom>
                          <a:solidFill>
                            <a:schemeClr val="accent1">
                              <a:lumMod val="60000"/>
                              <a:lumOff val="40000"/>
                            </a:schemeClr>
                          </a:solidFill>
                        </wps:spPr>
                        <wps:txbx>
                          <w:txbxContent>
                            <w:p w:rsidR="001E426A" w:rsidRPr="00BE4FD0" w:rsidRDefault="001E426A" w:rsidP="001E426A">
                              <w:pPr>
                                <w:pStyle w:val="NormalWeb"/>
                                <w:spacing w:before="0" w:beforeAutospacing="0" w:after="0" w:afterAutospacing="0"/>
                                <w:rPr>
                                  <w:lang w:val="fr-CA"/>
                                </w:rPr>
                              </w:pPr>
                              <w:r>
                                <w:rPr>
                                  <w:rFonts w:asciiTheme="minorHAnsi" w:hAnsi="Calibri" w:cstheme="minorBidi"/>
                                  <w:b/>
                                  <w:bCs/>
                                  <w:color w:val="000000" w:themeColor="text1"/>
                                  <w:kern w:val="24"/>
                                  <w:sz w:val="28"/>
                                  <w:szCs w:val="28"/>
                                  <w:lang w:val="fr-CA"/>
                                </w:rPr>
                                <w:t xml:space="preserve">Entretien </w:t>
                              </w:r>
                              <w:r w:rsidR="00146105">
                                <w:rPr>
                                  <w:rFonts w:asciiTheme="minorHAnsi" w:hAnsi="Calibri" w:cstheme="minorBidi"/>
                                  <w:b/>
                                  <w:bCs/>
                                  <w:color w:val="000000" w:themeColor="text1"/>
                                  <w:kern w:val="24"/>
                                  <w:sz w:val="28"/>
                                  <w:szCs w:val="28"/>
                                  <w:lang w:val="fr-CA"/>
                                </w:rPr>
                                <w:t xml:space="preserve">défaillant </w:t>
                              </w:r>
                              <w:r>
                                <w:rPr>
                                  <w:rFonts w:asciiTheme="minorHAnsi" w:hAnsi="Calibri" w:cstheme="minorBidi"/>
                                  <w:b/>
                                  <w:bCs/>
                                  <w:color w:val="000000" w:themeColor="text1"/>
                                  <w:kern w:val="24"/>
                                  <w:sz w:val="22"/>
                                  <w:szCs w:val="22"/>
                                  <w:lang w:val="fr-CA"/>
                                </w:rPr>
                                <w:br/>
                              </w:r>
                              <w:r>
                                <w:rPr>
                                  <w:rFonts w:asciiTheme="minorHAnsi" w:hAnsi="Calibri" w:cstheme="minorBidi"/>
                                  <w:color w:val="000000" w:themeColor="text1"/>
                                  <w:kern w:val="24"/>
                                  <w:sz w:val="22"/>
                                  <w:szCs w:val="22"/>
                                  <w:lang w:val="fr-CA"/>
                                </w:rPr>
                                <w:t>(ex: ponceaux obstrués, bourrelets et sortie d’eau manquants, etc.)</w:t>
                              </w:r>
                            </w:p>
                          </w:txbxContent>
                        </wps:txbx>
                        <wps:bodyPr wrap="square" rtlCol="0">
                          <a:noAutofit/>
                        </wps:bodyPr>
                      </wps:wsp>
                      <wps:wsp>
                        <wps:cNvPr id="12" name="ZoneTexte 12"/>
                        <wps:cNvSpPr txBox="1"/>
                        <wps:spPr>
                          <a:xfrm>
                            <a:off x="1" y="0"/>
                            <a:ext cx="8795792" cy="800219"/>
                          </a:xfrm>
                          <a:prstGeom prst="rect">
                            <a:avLst/>
                          </a:prstGeom>
                          <a:solidFill>
                            <a:schemeClr val="accent1">
                              <a:lumMod val="20000"/>
                              <a:lumOff val="80000"/>
                            </a:schemeClr>
                          </a:solidFill>
                        </wps:spPr>
                        <wps:txbx>
                          <w:txbxContent>
                            <w:p w:rsidR="001E426A" w:rsidRPr="00941BA6" w:rsidRDefault="001E426A" w:rsidP="001E426A">
                              <w:pPr>
                                <w:pStyle w:val="NormalWeb"/>
                                <w:spacing w:before="0" w:beforeAutospacing="0" w:after="0" w:afterAutospacing="0"/>
                                <w:jc w:val="center"/>
                                <w:rPr>
                                  <w:lang w:val="fr-CA"/>
                                </w:rPr>
                              </w:pPr>
                              <w:r>
                                <w:rPr>
                                  <w:rFonts w:asciiTheme="minorHAnsi" w:hAnsi="Calibri" w:cstheme="minorBidi"/>
                                  <w:b/>
                                  <w:bCs/>
                                  <w:color w:val="000000" w:themeColor="text1"/>
                                  <w:kern w:val="24"/>
                                  <w:sz w:val="36"/>
                                  <w:szCs w:val="36"/>
                                  <w:lang w:val="fr-CA"/>
                                </w:rPr>
                                <w:t>Qualité de l’habitat aquatique</w:t>
                              </w:r>
                            </w:p>
                            <w:p w:rsidR="001E426A" w:rsidRPr="006E6266" w:rsidRDefault="001E426A" w:rsidP="001E426A">
                              <w:pPr>
                                <w:spacing w:after="0" w:line="240" w:lineRule="auto"/>
                                <w:jc w:val="center"/>
                                <w:rPr>
                                  <w:rFonts w:eastAsia="Times New Roman"/>
                                  <w:sz w:val="28"/>
                                </w:rPr>
                              </w:pPr>
                              <w:proofErr w:type="spellStart"/>
                              <w:r w:rsidRPr="006E6266">
                                <w:rPr>
                                  <w:rFonts w:hAnsi="Calibri"/>
                                  <w:color w:val="000000" w:themeColor="text1"/>
                                  <w:kern w:val="24"/>
                                  <w:sz w:val="28"/>
                                  <w:szCs w:val="28"/>
                                </w:rPr>
                                <w:t>Apport</w:t>
                              </w:r>
                              <w:proofErr w:type="spellEnd"/>
                              <w:r w:rsidRPr="006E6266">
                                <w:rPr>
                                  <w:rFonts w:hAnsi="Calibri"/>
                                  <w:color w:val="000000" w:themeColor="text1"/>
                                  <w:kern w:val="24"/>
                                  <w:sz w:val="28"/>
                                  <w:szCs w:val="28"/>
                                </w:rPr>
                                <w:t xml:space="preserve"> de </w:t>
                              </w:r>
                              <w:proofErr w:type="spellStart"/>
                              <w:r w:rsidRPr="006E6266">
                                <w:rPr>
                                  <w:rFonts w:hAnsi="Calibri"/>
                                  <w:color w:val="000000" w:themeColor="text1"/>
                                  <w:kern w:val="24"/>
                                  <w:sz w:val="28"/>
                                  <w:szCs w:val="28"/>
                                </w:rPr>
                                <w:t>sédiment</w:t>
                              </w:r>
                              <w:proofErr w:type="spellEnd"/>
                            </w:p>
                            <w:p w:rsidR="001E426A" w:rsidRPr="006E6266" w:rsidRDefault="001E426A" w:rsidP="001E426A">
                              <w:pPr>
                                <w:spacing w:after="0" w:line="240" w:lineRule="auto"/>
                                <w:jc w:val="center"/>
                                <w:rPr>
                                  <w:rFonts w:eastAsia="Times New Roman"/>
                                  <w:sz w:val="28"/>
                                </w:rPr>
                              </w:pPr>
                              <w:proofErr w:type="spellStart"/>
                              <w:r w:rsidRPr="006E6266">
                                <w:rPr>
                                  <w:rFonts w:hAnsi="Calibri"/>
                                  <w:color w:val="000000" w:themeColor="text1"/>
                                  <w:kern w:val="24"/>
                                  <w:sz w:val="28"/>
                                  <w:szCs w:val="28"/>
                                </w:rPr>
                                <w:t>Libre</w:t>
                              </w:r>
                              <w:proofErr w:type="spellEnd"/>
                              <w:r w:rsidRPr="006E6266">
                                <w:rPr>
                                  <w:rFonts w:hAnsi="Calibri"/>
                                  <w:color w:val="000000" w:themeColor="text1"/>
                                  <w:kern w:val="24"/>
                                  <w:sz w:val="28"/>
                                  <w:szCs w:val="28"/>
                                </w:rPr>
                                <w:t xml:space="preserve"> circulation du </w:t>
                              </w:r>
                              <w:proofErr w:type="spellStart"/>
                              <w:r w:rsidRPr="006E6266">
                                <w:rPr>
                                  <w:rFonts w:hAnsi="Calibri"/>
                                  <w:color w:val="000000" w:themeColor="text1"/>
                                  <w:kern w:val="24"/>
                                  <w:sz w:val="28"/>
                                  <w:szCs w:val="28"/>
                                </w:rPr>
                                <w:t>poisson</w:t>
                              </w:r>
                              <w:proofErr w:type="spellEnd"/>
                            </w:p>
                          </w:txbxContent>
                        </wps:txbx>
                        <wps:bodyPr wrap="square" rtlCol="0">
                          <a:noAutofit/>
                        </wps:bodyPr>
                      </wps:wsp>
                      <wps:wsp>
                        <wps:cNvPr id="13" name="Connecteur droit avec flèche 13"/>
                        <wps:cNvCnPr/>
                        <wps:spPr>
                          <a:xfrm flipH="1" flipV="1">
                            <a:off x="4215933" y="1731261"/>
                            <a:ext cx="234676" cy="1984"/>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a:off x="2359345" y="2848764"/>
                            <a:ext cx="1781175" cy="1430553"/>
                          </a:xfrm>
                          <a:prstGeom prst="rect">
                            <a:avLst/>
                          </a:prstGeom>
                          <a:solidFill>
                            <a:schemeClr val="accent1">
                              <a:lumMod val="20000"/>
                              <a:lumOff val="80000"/>
                            </a:schemeClr>
                          </a:solidFill>
                        </wps:spPr>
                        <wps:txbx>
                          <w:txbxContent>
                            <w:p w:rsidR="001E426A" w:rsidRPr="00F3426D" w:rsidRDefault="001E426A" w:rsidP="001E426A">
                              <w:pPr>
                                <w:pStyle w:val="Paragraphedeliste"/>
                                <w:numPr>
                                  <w:ilvl w:val="0"/>
                                  <w:numId w:val="14"/>
                                </w:numPr>
                                <w:spacing w:after="0" w:line="240" w:lineRule="auto"/>
                                <w:rPr>
                                  <w:rFonts w:eastAsia="Times New Roman"/>
                                </w:rPr>
                              </w:pPr>
                              <w:r>
                                <w:rPr>
                                  <w:rFonts w:hAnsi="Calibri"/>
                                  <w:b/>
                                  <w:bCs/>
                                  <w:color w:val="000000" w:themeColor="text1"/>
                                  <w:kern w:val="24"/>
                                </w:rPr>
                                <w:t xml:space="preserve">Manque de formation </w:t>
                              </w:r>
                              <w:r>
                                <w:rPr>
                                  <w:rFonts w:hAnsi="Calibri"/>
                                  <w:b/>
                                  <w:bCs/>
                                  <w:color w:val="000000" w:themeColor="text1"/>
                                  <w:kern w:val="24"/>
                                </w:rPr>
                                <w:br/>
                              </w:r>
                              <w:r>
                                <w:rPr>
                                  <w:rFonts w:hAnsi="Calibri"/>
                                  <w:color w:val="000000" w:themeColor="text1"/>
                                  <w:kern w:val="24"/>
                                </w:rPr>
                                <w:t>pour certains opérateurs</w:t>
                              </w:r>
                            </w:p>
                            <w:p w:rsidR="00F3426D" w:rsidRDefault="00F3426D" w:rsidP="00F3426D">
                              <w:pPr>
                                <w:pStyle w:val="Paragraphedeliste"/>
                                <w:spacing w:after="0" w:line="240" w:lineRule="auto"/>
                                <w:rPr>
                                  <w:rFonts w:eastAsia="Times New Roman"/>
                                </w:rPr>
                              </w:pPr>
                            </w:p>
                            <w:p w:rsidR="001E426A" w:rsidRPr="006E6266" w:rsidRDefault="001E426A" w:rsidP="001E426A">
                              <w:pPr>
                                <w:pStyle w:val="Paragraphedeliste"/>
                                <w:numPr>
                                  <w:ilvl w:val="0"/>
                                  <w:numId w:val="14"/>
                                </w:numPr>
                                <w:spacing w:after="0" w:line="240" w:lineRule="auto"/>
                                <w:rPr>
                                  <w:rFonts w:eastAsia="Times New Roman"/>
                                </w:rPr>
                              </w:pPr>
                              <w:r>
                                <w:rPr>
                                  <w:rFonts w:hAnsi="Calibri"/>
                                  <w:b/>
                                  <w:bCs/>
                                  <w:color w:val="000000" w:themeColor="text1"/>
                                  <w:kern w:val="24"/>
                                </w:rPr>
                                <w:t>Besoin de normes</w:t>
                              </w:r>
                            </w:p>
                            <w:p w:rsidR="001E426A" w:rsidRDefault="001E426A" w:rsidP="001E426A">
                              <w:pPr>
                                <w:pStyle w:val="Paragraphedeliste"/>
                                <w:spacing w:after="0" w:line="240" w:lineRule="auto"/>
                                <w:rPr>
                                  <w:rFonts w:hAnsi="Calibri"/>
                                  <w:bCs/>
                                  <w:color w:val="000000" w:themeColor="text1"/>
                                  <w:kern w:val="24"/>
                                </w:rPr>
                              </w:pPr>
                              <w:r w:rsidRPr="006E6266">
                                <w:rPr>
                                  <w:rFonts w:hAnsi="Calibri"/>
                                  <w:bCs/>
                                  <w:color w:val="000000" w:themeColor="text1"/>
                                  <w:kern w:val="24"/>
                                </w:rPr>
                                <w:t>Guide d’entretien</w:t>
                              </w:r>
                            </w:p>
                            <w:p w:rsidR="00350ECF" w:rsidRDefault="00350ECF" w:rsidP="001E426A">
                              <w:pPr>
                                <w:pStyle w:val="Paragraphedeliste"/>
                                <w:spacing w:after="0" w:line="240" w:lineRule="auto"/>
                                <w:rPr>
                                  <w:rFonts w:hAnsi="Calibri"/>
                                  <w:bCs/>
                                  <w:color w:val="000000" w:themeColor="text1"/>
                                  <w:kern w:val="24"/>
                                </w:rPr>
                              </w:pPr>
                            </w:p>
                            <w:p w:rsidR="00350ECF" w:rsidRPr="006E6266" w:rsidRDefault="00350ECF" w:rsidP="001E426A">
                              <w:pPr>
                                <w:pStyle w:val="Paragraphedeliste"/>
                                <w:spacing w:after="0" w:line="240" w:lineRule="auto"/>
                                <w:rPr>
                                  <w:rFonts w:eastAsia="Times New Roman"/>
                                </w:rPr>
                              </w:pPr>
                            </w:p>
                          </w:txbxContent>
                        </wps:txbx>
                        <wps:bodyPr wrap="square">
                          <a:noAutofit/>
                        </wps:bodyPr>
                      </wps:wsp>
                      <wps:wsp>
                        <wps:cNvPr id="15" name="Connecteur droit avec flèche 15"/>
                        <wps:cNvCnPr/>
                        <wps:spPr>
                          <a:xfrm flipH="1" flipV="1">
                            <a:off x="7925329" y="877010"/>
                            <a:ext cx="661" cy="56141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eur droit avec flèche 16"/>
                        <wps:cNvCnPr/>
                        <wps:spPr>
                          <a:xfrm flipH="1" flipV="1">
                            <a:off x="5428399" y="909082"/>
                            <a:ext cx="661" cy="56141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cteur droit avec flèche 17"/>
                        <wps:cNvCnPr/>
                        <wps:spPr>
                          <a:xfrm flipH="1" flipV="1">
                            <a:off x="3249474" y="920261"/>
                            <a:ext cx="661" cy="56141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 name="Connecteur droit avec flèche 18"/>
                        <wps:cNvCnPr/>
                        <wps:spPr>
                          <a:xfrm flipH="1" flipV="1">
                            <a:off x="892069" y="909081"/>
                            <a:ext cx="661" cy="56141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Connecteur droit avec flèche 23"/>
                        <wps:cNvCnPr/>
                        <wps:spPr>
                          <a:xfrm flipH="1" flipV="1">
                            <a:off x="3243766" y="2488810"/>
                            <a:ext cx="5708" cy="31463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4" name="Connecteur droit avec flèche 24"/>
                        <wps:cNvCnPr/>
                        <wps:spPr>
                          <a:xfrm flipH="1" flipV="1">
                            <a:off x="892069" y="2469869"/>
                            <a:ext cx="5708" cy="31463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5" name="Connecteur droit avec flèche 25"/>
                        <wps:cNvCnPr/>
                        <wps:spPr>
                          <a:xfrm flipH="1" flipV="1">
                            <a:off x="5431257" y="2469868"/>
                            <a:ext cx="5708" cy="31463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6" name="Connecteur droit avec flèche 26"/>
                        <wps:cNvCnPr/>
                        <wps:spPr>
                          <a:xfrm flipH="1" flipV="1">
                            <a:off x="7883085" y="2488810"/>
                            <a:ext cx="5708" cy="31463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E49ED5" id="Groupe 1" o:spid="_x0000_s1026" style="position:absolute;margin-left:-11.3pt;margin-top:-6.2pt;width:666pt;height:429.5pt;z-index:251656192;mso-width-relative:margin;mso-height-relative:margin" coordsize="87957,5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">
                <v:shapetype id="_x0000_t202" coordsize="21600,21600" o:spt="202" path="m,l,21600r21600,l21600,xe">
                  <v:stroke joinstyle="miter"/>
                  <v:path gradientshapeok="t" o:connecttype="rect"/>
                </v:shapetype>
                <v:shape id="ZoneTexte 3" o:spid="_x0000_s1027" type="#_x0000_t202" style="position:absolute;top:15793;width:19647;height:8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8VsMA&#10;AADaAAAADwAAAGRycy9kb3ducmV2LnhtbESPW4vCMBSE3xf8D+EI+7Jo6q43qlFEWFiQBa/vx+bY&#10;FJuT0sTa/fdmQfBxmJlvmPmytaVoqPaFYwWDfgKCOHO64FzB8fDdm4LwAVlj6ZgU/JGH5aLzNsdU&#10;uzvvqNmHXEQI+xQVmBCqVEqfGbLo+64ijt7F1RZDlHUudY33CLel/EySsbRYcFwwWNHaUHbd36yC&#10;m5meN814MpLbXfuR/w6P29M6Ueq9265mIAK14RV+tn+0gi/4vxJv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w8VsMAAADaAAAADwAAAAAAAAAAAAAAAACYAgAAZHJzL2Rv&#10;d25yZXYueG1sUEsFBgAAAAAEAAQA9QAAAIgDAAAAAA==&#10;" fillcolor="#95b3d7 [1940]" stroked="f">
                  <v:textbox>
                    <w:txbxContent>
                      <w:p w:rsidR="001E426A" w:rsidRPr="00BE4FD0" w:rsidRDefault="001E426A" w:rsidP="001E426A">
                        <w:pPr>
                          <w:pStyle w:val="NormalWeb"/>
                          <w:spacing w:before="0" w:beforeAutospacing="0" w:after="0" w:afterAutospacing="0"/>
                          <w:rPr>
                            <w:lang w:val="fr-CA"/>
                          </w:rPr>
                        </w:pPr>
                        <w:r>
                          <w:rPr>
                            <w:rFonts w:asciiTheme="minorHAnsi" w:hAnsi="Calibri" w:cstheme="minorBidi"/>
                            <w:b/>
                            <w:bCs/>
                            <w:color w:val="000000" w:themeColor="text1"/>
                            <w:kern w:val="24"/>
                            <w:sz w:val="28"/>
                            <w:szCs w:val="28"/>
                            <w:lang w:val="fr-CA"/>
                          </w:rPr>
                          <w:t>Besoin de réfection</w:t>
                        </w:r>
                        <w:proofErr w:type="gramStart"/>
                        <w:r>
                          <w:rPr>
                            <w:rFonts w:asciiTheme="minorHAnsi" w:hAnsi="Calibri" w:cstheme="minorBidi"/>
                            <w:b/>
                            <w:bCs/>
                            <w:color w:val="000000" w:themeColor="text1"/>
                            <w:kern w:val="24"/>
                            <w:sz w:val="28"/>
                            <w:szCs w:val="28"/>
                            <w:lang w:val="fr-CA"/>
                          </w:rPr>
                          <w:t>,</w:t>
                        </w:r>
                        <w:proofErr w:type="gramEnd"/>
                        <w:r>
                          <w:rPr>
                            <w:rFonts w:asciiTheme="minorHAnsi" w:hAnsi="Calibri" w:cstheme="minorBidi"/>
                            <w:color w:val="000000" w:themeColor="text1"/>
                            <w:kern w:val="24"/>
                            <w:sz w:val="22"/>
                            <w:szCs w:val="22"/>
                            <w:lang w:val="fr-CA"/>
                          </w:rPr>
                          <w:br/>
                          <w:t>ou de fermeture de certains tronçons et traverses de cours d’eau problématiques</w:t>
                        </w:r>
                      </w:p>
                    </w:txbxContent>
                  </v:textbox>
                </v:shape>
                <v:shape id="ZoneTexte 4" o:spid="_x0000_s1028" type="#_x0000_t202" style="position:absolute;left:68308;top:15792;width:19647;height:7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kIsQA&#10;AADaAAAADwAAAGRycy9kb3ducmV2LnhtbESPQWvCQBSE74X+h+UJvZS6sUQrqZtQBKFQBLV6f2Zf&#10;s8Hs25Bdk/TfdwWhx2FmvmFWxWgb0VPna8cKZtMEBHHpdM2VguP35mUJwgdkjY1jUvBLHor88WGF&#10;mXYD76k/hEpECPsMFZgQ2kxKXxqy6KeuJY7ej+sshii7SuoOhwi3jXxNkoW0WHNcMNjS2lB5OVyt&#10;gqtZnr/6xdtc7vbjc7VNj7vTOlHqaTJ+vIMINIb/8L39qRWkcLsSb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1pCLEAAAA2gAAAA8AAAAAAAAAAAAAAAAAmAIAAGRycy9k&#10;b3ducmV2LnhtbFBLBQYAAAAABAAEAPUAAACJAwAAAAA=&#10;" fillcolor="#95b3d7 [1940]" stroked="f">
                  <v:textbox>
                    <w:txbxContent>
                      <w:p w:rsidR="001E426A" w:rsidRDefault="001E426A" w:rsidP="001E426A">
                        <w:pPr>
                          <w:pStyle w:val="NormalWeb"/>
                          <w:spacing w:before="0" w:beforeAutospacing="0" w:after="0" w:afterAutospacing="0"/>
                        </w:pPr>
                        <w:r>
                          <w:rPr>
                            <w:rFonts w:asciiTheme="minorHAnsi" w:hAnsi="Calibri" w:cstheme="minorBidi"/>
                            <w:b/>
                            <w:bCs/>
                            <w:color w:val="000000" w:themeColor="text1"/>
                            <w:kern w:val="24"/>
                            <w:sz w:val="28"/>
                            <w:szCs w:val="28"/>
                            <w:lang w:val="fr-CA"/>
                          </w:rPr>
                          <w:t>Sous-dimensionnement  des ponceaux</w:t>
                        </w:r>
                      </w:p>
                    </w:txbxContent>
                  </v:textbox>
                </v:shape>
                <v:rect id="Rectangle 5" o:spid="_x0000_s1029" style="position:absolute;left:68307;top:28589;width:19647;height:28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lTcIA&#10;AADaAAAADwAAAGRycy9kb3ducmV2LnhtbESPzYvCMBTE7wv+D+EJe1tThRXpGmXxCy8Kfly8PZq3&#10;bbfNS0miVv96Iwgeh5n5DTOetqYWF3K+tKyg30tAEGdWl5wrOB6WXyMQPiBrrC2Tght5mE46H2NM&#10;tb3yji77kIsIYZ+igiKEJpXSZwUZ9D3bEEfvzzqDIUqXS+3wGuGmloMkGUqDJceFAhuaFZRV+7NR&#10;QKv11jldbzbb/+qmT8N5pRd3pT677e8PiEBteIdf7bVW8A3PK/EG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iVNwgAAANoAAAAPAAAAAAAAAAAAAAAAAJgCAABkcnMvZG93&#10;bnJldi54bWxQSwUGAAAAAAQABAD1AAAAhwMAAAAA&#10;" fillcolor="#dbe5f1 [660]" stroked="f">
                  <v:textbox>
                    <w:txbxContent>
                      <w:p w:rsidR="001E426A" w:rsidRDefault="001E426A" w:rsidP="001E426A">
                        <w:pPr>
                          <w:pStyle w:val="Paragraphedeliste"/>
                          <w:numPr>
                            <w:ilvl w:val="0"/>
                            <w:numId w:val="11"/>
                          </w:numPr>
                          <w:spacing w:after="0" w:line="240" w:lineRule="auto"/>
                          <w:rPr>
                            <w:rFonts w:eastAsia="Times New Roman"/>
                          </w:rPr>
                        </w:pPr>
                        <w:r>
                          <w:rPr>
                            <w:rFonts w:hAnsi="Calibri"/>
                            <w:b/>
                            <w:bCs/>
                            <w:color w:val="000000" w:themeColor="text1"/>
                            <w:kern w:val="24"/>
                          </w:rPr>
                          <w:t>Durée de vie des ponceaux</w:t>
                        </w:r>
                        <w:r>
                          <w:rPr>
                            <w:rFonts w:hAnsi="Calibri"/>
                            <w:b/>
                            <w:bCs/>
                            <w:color w:val="000000" w:themeColor="text1"/>
                            <w:kern w:val="24"/>
                          </w:rPr>
                          <w:br/>
                        </w:r>
                        <w:r>
                          <w:rPr>
                            <w:rFonts w:hAnsi="Calibri"/>
                            <w:color w:val="000000" w:themeColor="text1"/>
                            <w:kern w:val="24"/>
                          </w:rPr>
                          <w:t xml:space="preserve">Supérieur à la récurrence des débits maximum instantanés utilisés dans les calculs de débit (10 ou 20 ans). </w:t>
                        </w:r>
                        <w:r>
                          <w:rPr>
                            <w:rFonts w:hAnsi="Calibri"/>
                            <w:color w:val="000000" w:themeColor="text1"/>
                            <w:kern w:val="24"/>
                          </w:rPr>
                          <w:br/>
                          <w:t>Acier : 25 ans</w:t>
                        </w:r>
                        <w:r>
                          <w:rPr>
                            <w:rFonts w:hAnsi="Calibri"/>
                            <w:color w:val="000000" w:themeColor="text1"/>
                            <w:kern w:val="24"/>
                          </w:rPr>
                          <w:br/>
                          <w:t>Plastique : 50-100 ans</w:t>
                        </w:r>
                      </w:p>
                      <w:p w:rsidR="001E426A" w:rsidRDefault="001E426A" w:rsidP="001E426A">
                        <w:pPr>
                          <w:pStyle w:val="Paragraphedeliste"/>
                          <w:numPr>
                            <w:ilvl w:val="0"/>
                            <w:numId w:val="11"/>
                          </w:numPr>
                          <w:spacing w:after="0" w:line="240" w:lineRule="auto"/>
                          <w:rPr>
                            <w:rFonts w:eastAsia="Times New Roman"/>
                          </w:rPr>
                        </w:pPr>
                        <w:r>
                          <w:rPr>
                            <w:rFonts w:hAnsi="Calibri"/>
                            <w:b/>
                            <w:bCs/>
                            <w:color w:val="000000" w:themeColor="text1"/>
                            <w:kern w:val="24"/>
                          </w:rPr>
                          <w:t>Changement climatique</w:t>
                        </w:r>
                        <w:r>
                          <w:rPr>
                            <w:rFonts w:hAnsi="Calibri"/>
                            <w:b/>
                            <w:bCs/>
                            <w:color w:val="000000" w:themeColor="text1"/>
                            <w:kern w:val="24"/>
                          </w:rPr>
                          <w:br/>
                        </w:r>
                        <w:r>
                          <w:rPr>
                            <w:rFonts w:hAnsi="Calibri"/>
                            <w:color w:val="000000" w:themeColor="text1"/>
                            <w:kern w:val="24"/>
                          </w:rPr>
                          <w:t>Augmentation des débits maximum instantané</w:t>
                        </w:r>
                      </w:p>
                    </w:txbxContent>
                  </v:textbox>
                </v:rect>
                <v:shape id="ZoneTexte 7" o:spid="_x0000_s1030" type="#_x0000_t202" style="position:absolute;left:45355;top:15793;width:19008;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fzsMA&#10;AADaAAAADwAAAGRycy9kb3ducmV2LnhtbESPQWvCQBSE7wX/w/KEXopuWmwqMRspQqEgBbV6f2af&#10;2WD2bciuMf57t1DwOMzMN0y+HGwjeup87VjB6zQBQVw6XXOlYP/7NZmD8AFZY+OYFNzIw7IYPeWY&#10;aXflLfW7UIkIYZ+hAhNCm0npS0MW/dS1xNE7uc5iiLKrpO7wGuG2kW9JkkqLNccFgy2tDJXn3cUq&#10;uJj5cd2nH+9ysx1eqp/ZfnNYJUo9j4fPBYhAQ3iE/9vfWkEKf1fiDZ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ufzsMAAADaAAAADwAAAAAAAAAAAAAAAACYAgAAZHJzL2Rv&#10;d25yZXYueG1sUEsFBgAAAAAEAAQA9QAAAIgDAAAAAA==&#10;" fillcolor="#95b3d7 [1940]" stroked="f">
                  <v:textbox>
                    <w:txbxContent>
                      <w:p w:rsidR="001E426A" w:rsidRDefault="001E426A" w:rsidP="001E426A">
                        <w:pPr>
                          <w:pStyle w:val="NormalWeb"/>
                          <w:spacing w:before="0" w:beforeAutospacing="0" w:after="0" w:afterAutospacing="0"/>
                        </w:pPr>
                        <w:r>
                          <w:rPr>
                            <w:rFonts w:asciiTheme="minorHAnsi" w:hAnsi="Calibri" w:cstheme="minorBidi"/>
                            <w:b/>
                            <w:bCs/>
                            <w:color w:val="000000" w:themeColor="text1"/>
                            <w:kern w:val="24"/>
                            <w:sz w:val="28"/>
                            <w:szCs w:val="28"/>
                            <w:lang w:val="fr-CA"/>
                          </w:rPr>
                          <w:t>Densité de chemins</w:t>
                        </w:r>
                      </w:p>
                    </w:txbxContent>
                  </v:textbox>
                </v:shape>
                <v:rect id="Rectangle 7" o:spid="_x0000_s1031" style="position:absolute;top:28587;width:19647;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ocIA&#10;AADaAAAADwAAAGRycy9kb3ducmV2LnhtbESPT4vCMBTE74LfITzBm6buQaVrlEVd8aLgn4u3R/O2&#10;7bZ5KUnU6qc3Cwseh5n5DTNbtKYWN3K+tKxgNExAEGdWl5wrOJ++B1MQPiBrrC2Tggd5WMy7nRmm&#10;2t75QLdjyEWEsE9RQRFCk0rps4IM+qFtiKP3Y53BEKXLpXZ4j3BTy48kGUuDJceFAhtaFpRVx6tR&#10;QJvt3jld73b73+qhL+NVpddPpfq99usTRKA2vMP/7a1WMIG/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B6hwgAAANoAAAAPAAAAAAAAAAAAAAAAAJgCAABkcnMvZG93&#10;bnJldi54bWxQSwUGAAAAAAQABAD1AAAAhwMAAAAA&#10;" fillcolor="#dbe5f1 [660]" stroked="f">
                  <v:textbox>
                    <w:txbxContent>
                      <w:p w:rsidR="001E426A" w:rsidRPr="006E6266" w:rsidRDefault="001E426A" w:rsidP="001E426A">
                        <w:pPr>
                          <w:pStyle w:val="Paragraphedeliste"/>
                          <w:numPr>
                            <w:ilvl w:val="0"/>
                            <w:numId w:val="12"/>
                          </w:numPr>
                          <w:spacing w:after="0" w:line="240" w:lineRule="auto"/>
                          <w:rPr>
                            <w:rFonts w:eastAsia="Times New Roman"/>
                          </w:rPr>
                        </w:pPr>
                        <w:r>
                          <w:rPr>
                            <w:rFonts w:hAnsi="Calibri"/>
                            <w:b/>
                            <w:bCs/>
                            <w:color w:val="000000" w:themeColor="text1"/>
                            <w:kern w:val="24"/>
                          </w:rPr>
                          <w:t>Manque d’information</w:t>
                        </w:r>
                        <w:r>
                          <w:rPr>
                            <w:rFonts w:hAnsi="Calibri"/>
                            <w:b/>
                            <w:bCs/>
                            <w:color w:val="000000" w:themeColor="text1"/>
                            <w:kern w:val="24"/>
                          </w:rPr>
                          <w:br/>
                        </w:r>
                        <w:r>
                          <w:rPr>
                            <w:rFonts w:hAnsi="Calibri"/>
                            <w:color w:val="000000" w:themeColor="text1"/>
                            <w:kern w:val="24"/>
                          </w:rPr>
                          <w:t>Localisation des «</w:t>
                        </w:r>
                        <w:proofErr w:type="spellStart"/>
                        <w:r>
                          <w:rPr>
                            <w:rFonts w:hAnsi="Calibri"/>
                            <w:color w:val="000000" w:themeColor="text1"/>
                            <w:kern w:val="24"/>
                          </w:rPr>
                          <w:t>Hotspots</w:t>
                        </w:r>
                        <w:proofErr w:type="spellEnd"/>
                        <w:r>
                          <w:rPr>
                            <w:rFonts w:hAnsi="Calibri"/>
                            <w:color w:val="000000" w:themeColor="text1"/>
                            <w:kern w:val="24"/>
                          </w:rPr>
                          <w:t>»</w:t>
                        </w:r>
                        <w:r w:rsidR="00F3426D">
                          <w:rPr>
                            <w:rFonts w:hAnsi="Calibri"/>
                            <w:color w:val="000000" w:themeColor="text1"/>
                            <w:kern w:val="24"/>
                          </w:rPr>
                          <w:t xml:space="preserve"> qui contribuent de façon importante à l’apport de sédiment</w:t>
                        </w:r>
                        <w:r w:rsidR="00350ECF">
                          <w:rPr>
                            <w:rFonts w:hAnsi="Calibri"/>
                            <w:color w:val="000000" w:themeColor="text1"/>
                            <w:kern w:val="24"/>
                          </w:rPr>
                          <w:t>s</w:t>
                        </w:r>
                        <w:r w:rsidR="00F3426D">
                          <w:rPr>
                            <w:rFonts w:hAnsi="Calibri"/>
                            <w:color w:val="000000" w:themeColor="text1"/>
                            <w:kern w:val="24"/>
                          </w:rPr>
                          <w:t xml:space="preserve"> et </w:t>
                        </w:r>
                        <w:r w:rsidR="00146105">
                          <w:rPr>
                            <w:rFonts w:hAnsi="Calibri"/>
                            <w:color w:val="000000" w:themeColor="text1"/>
                            <w:kern w:val="24"/>
                          </w:rPr>
                          <w:t>entrave</w:t>
                        </w:r>
                        <w:r w:rsidR="00350ECF">
                          <w:rPr>
                            <w:rFonts w:hAnsi="Calibri"/>
                            <w:color w:val="000000" w:themeColor="text1"/>
                            <w:kern w:val="24"/>
                          </w:rPr>
                          <w:t>nt</w:t>
                        </w:r>
                        <w:r w:rsidR="00146105">
                          <w:rPr>
                            <w:rFonts w:hAnsi="Calibri"/>
                            <w:color w:val="000000" w:themeColor="text1"/>
                            <w:kern w:val="24"/>
                          </w:rPr>
                          <w:t xml:space="preserve"> </w:t>
                        </w:r>
                        <w:r w:rsidR="00350ECF">
                          <w:rPr>
                            <w:rFonts w:hAnsi="Calibri"/>
                            <w:color w:val="000000" w:themeColor="text1"/>
                            <w:kern w:val="24"/>
                          </w:rPr>
                          <w:t xml:space="preserve">la libre </w:t>
                        </w:r>
                        <w:r w:rsidR="00146105">
                          <w:rPr>
                            <w:rFonts w:hAnsi="Calibri"/>
                            <w:color w:val="000000" w:themeColor="text1"/>
                            <w:kern w:val="24"/>
                          </w:rPr>
                          <w:t>circulation des poissons</w:t>
                        </w:r>
                      </w:p>
                    </w:txbxContent>
                  </v:textbox>
                </v:rect>
                <v:rect id="Rectangle 10" o:spid="_x0000_s1032" style="position:absolute;left:45353;top:28488;width:19190;height:14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NsQA&#10;AADbAAAADwAAAGRycy9kb3ducmV2LnhtbESPQW/CMAyF75P4D5GRuI0UDmgqBIRgQ1xAGtuFm9WY&#10;trRxqiRA2a+fD5N2s/We3/u8WPWuVXcKsfZsYDLOQBEX3tZcGvj++nh9AxUTssXWMxl4UoTVcvCy&#10;wNz6B3/S/ZRKJSEcczRQpdTlWseiIodx7Dti0S4+OEyyhlLbgA8Jd62eZtlMO6xZGirsaFNR0Zxu&#10;zgDt9scQbHs4HK/N055n28a+/xgzGvbrOahEffo3/13vre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fjbEAAAA2wAAAA8AAAAAAAAAAAAAAAAAmAIAAGRycy9k&#10;b3ducmV2LnhtbFBLBQYAAAAABAAEAPUAAACJAwAAAAA=&#10;" fillcolor="#dbe5f1 [660]" stroked="f">
                  <v:textbox>
                    <w:txbxContent>
                      <w:p w:rsidR="001E426A" w:rsidRPr="006E6266" w:rsidRDefault="001E426A" w:rsidP="001E426A">
                        <w:pPr>
                          <w:pStyle w:val="Paragraphedeliste"/>
                          <w:numPr>
                            <w:ilvl w:val="0"/>
                            <w:numId w:val="13"/>
                          </w:numPr>
                          <w:spacing w:after="0" w:line="240" w:lineRule="auto"/>
                          <w:rPr>
                            <w:rFonts w:eastAsia="Times New Roman"/>
                          </w:rPr>
                        </w:pPr>
                        <w:r>
                          <w:rPr>
                            <w:rFonts w:hAnsi="Calibri"/>
                            <w:b/>
                            <w:bCs/>
                            <w:color w:val="000000" w:themeColor="text1"/>
                            <w:kern w:val="24"/>
                          </w:rPr>
                          <w:t xml:space="preserve">Planification </w:t>
                        </w:r>
                      </w:p>
                      <w:p w:rsidR="001E426A" w:rsidRDefault="001E426A" w:rsidP="001E426A">
                        <w:pPr>
                          <w:pStyle w:val="Paragraphedeliste"/>
                          <w:spacing w:after="0" w:line="240" w:lineRule="auto"/>
                          <w:rPr>
                            <w:rFonts w:eastAsia="Times New Roman"/>
                          </w:rPr>
                        </w:pPr>
                        <w:r>
                          <w:rPr>
                            <w:rFonts w:eastAsia="Times New Roman"/>
                          </w:rPr>
                          <w:t xml:space="preserve">Réduire le nombre de chemin à construire </w:t>
                        </w:r>
                      </w:p>
                      <w:p w:rsidR="00F3426D" w:rsidRDefault="00F3426D" w:rsidP="001E426A">
                        <w:pPr>
                          <w:pStyle w:val="Paragraphedeliste"/>
                          <w:spacing w:after="0" w:line="240" w:lineRule="auto"/>
                          <w:rPr>
                            <w:rFonts w:eastAsia="Times New Roman"/>
                          </w:rPr>
                        </w:pPr>
                      </w:p>
                      <w:p w:rsidR="001E426A" w:rsidRDefault="001E426A" w:rsidP="001E426A">
                        <w:pPr>
                          <w:pStyle w:val="Paragraphedeliste"/>
                          <w:spacing w:after="0" w:line="240" w:lineRule="auto"/>
                          <w:rPr>
                            <w:rFonts w:eastAsia="Times New Roman"/>
                          </w:rPr>
                        </w:pPr>
                        <w:r>
                          <w:rPr>
                            <w:rFonts w:eastAsia="Times New Roman"/>
                          </w:rPr>
                          <w:t>Donner une finalité au</w:t>
                        </w:r>
                        <w:r w:rsidR="00F3426D">
                          <w:rPr>
                            <w:rFonts w:eastAsia="Times New Roman"/>
                          </w:rPr>
                          <w:t>x</w:t>
                        </w:r>
                        <w:r>
                          <w:rPr>
                            <w:rFonts w:eastAsia="Times New Roman"/>
                          </w:rPr>
                          <w:t xml:space="preserve"> chemins</w:t>
                        </w:r>
                      </w:p>
                      <w:p w:rsidR="001E426A" w:rsidRDefault="001E426A" w:rsidP="001E426A">
                        <w:pPr>
                          <w:pStyle w:val="Paragraphedeliste"/>
                          <w:spacing w:after="0" w:line="240" w:lineRule="auto"/>
                          <w:rPr>
                            <w:rFonts w:eastAsia="Times New Roman"/>
                          </w:rPr>
                        </w:pPr>
                      </w:p>
                      <w:p w:rsidR="001E426A" w:rsidRPr="006E6266" w:rsidRDefault="001E426A" w:rsidP="001E426A">
                        <w:pPr>
                          <w:pStyle w:val="Paragraphedeliste"/>
                          <w:spacing w:after="0" w:line="240" w:lineRule="auto"/>
                          <w:rPr>
                            <w:rFonts w:eastAsia="Times New Roman"/>
                          </w:rPr>
                        </w:pPr>
                      </w:p>
                    </w:txbxContent>
                  </v:textbox>
                </v:rect>
                <v:shape id="ZoneTexte 10" o:spid="_x0000_s1033" type="#_x0000_t202" style="position:absolute;left:23594;top:15793;width:17814;height:8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gUsAA&#10;AADbAAAADwAAAGRycy9kb3ducmV2LnhtbERP24rCMBB9F/Yfwizsi2iqeKMaZRGEhUXw+j42Y1O2&#10;mZQm1u7fG0HwbQ7nOotVa0vRUO0LxwoG/QQEceZ0wbmC03HTm4HwAVlj6ZgU/JOH1fKjs8BUuzvv&#10;qTmEXMQQ9ikqMCFUqZQ+M2TR911FHLmrqy2GCOtc6hrvMdyWcpgkE2mx4NhgsKK1oezvcLMKbmZ2&#10;+W0m07Hc7dtuvh2ddud1otTXZ/s9BxGoDW/xy/2j4/wB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cgUsAAAADbAAAADwAAAAAAAAAAAAAAAACYAgAAZHJzL2Rvd25y&#10;ZXYueG1sUEsFBgAAAAAEAAQA9QAAAIUDAAAAAA==&#10;" fillcolor="#95b3d7 [1940]" stroked="f">
                  <v:textbox>
                    <w:txbxContent>
                      <w:p w:rsidR="001E426A" w:rsidRPr="00BE4FD0" w:rsidRDefault="001E426A" w:rsidP="001E426A">
                        <w:pPr>
                          <w:pStyle w:val="NormalWeb"/>
                          <w:spacing w:before="0" w:beforeAutospacing="0" w:after="0" w:afterAutospacing="0"/>
                          <w:rPr>
                            <w:lang w:val="fr-CA"/>
                          </w:rPr>
                        </w:pPr>
                        <w:r>
                          <w:rPr>
                            <w:rFonts w:asciiTheme="minorHAnsi" w:hAnsi="Calibri" w:cstheme="minorBidi"/>
                            <w:b/>
                            <w:bCs/>
                            <w:color w:val="000000" w:themeColor="text1"/>
                            <w:kern w:val="24"/>
                            <w:sz w:val="28"/>
                            <w:szCs w:val="28"/>
                            <w:lang w:val="fr-CA"/>
                          </w:rPr>
                          <w:t xml:space="preserve">Entretien </w:t>
                        </w:r>
                        <w:r w:rsidR="00146105">
                          <w:rPr>
                            <w:rFonts w:asciiTheme="minorHAnsi" w:hAnsi="Calibri" w:cstheme="minorBidi"/>
                            <w:b/>
                            <w:bCs/>
                            <w:color w:val="000000" w:themeColor="text1"/>
                            <w:kern w:val="24"/>
                            <w:sz w:val="28"/>
                            <w:szCs w:val="28"/>
                            <w:lang w:val="fr-CA"/>
                          </w:rPr>
                          <w:t xml:space="preserve">défaillant </w:t>
                        </w:r>
                        <w:r>
                          <w:rPr>
                            <w:rFonts w:asciiTheme="minorHAnsi" w:hAnsi="Calibri" w:cstheme="minorBidi"/>
                            <w:b/>
                            <w:bCs/>
                            <w:color w:val="000000" w:themeColor="text1"/>
                            <w:kern w:val="24"/>
                            <w:sz w:val="22"/>
                            <w:szCs w:val="22"/>
                            <w:lang w:val="fr-CA"/>
                          </w:rPr>
                          <w:br/>
                        </w:r>
                        <w:r>
                          <w:rPr>
                            <w:rFonts w:asciiTheme="minorHAnsi" w:hAnsi="Calibri" w:cstheme="minorBidi"/>
                            <w:color w:val="000000" w:themeColor="text1"/>
                            <w:kern w:val="24"/>
                            <w:sz w:val="22"/>
                            <w:szCs w:val="22"/>
                            <w:lang w:val="fr-CA"/>
                          </w:rPr>
                          <w:t>(ex: ponceaux obstrués, bourrelets et sortie d’eau manquants, etc.)</w:t>
                        </w:r>
                      </w:p>
                    </w:txbxContent>
                  </v:textbox>
                </v:shape>
                <v:shape id="ZoneTexte 12" o:spid="_x0000_s1034" type="#_x0000_t202" style="position:absolute;width:87957;height:8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zUsEA&#10;AADbAAAADwAAAGRycy9kb3ducmV2LnhtbERPzWrCQBC+C32HZQrezKZCrU2zShFaFOpB7QMM2Wmy&#10;mJ2N2anGt3eFQm/z8f1OuRx8q87URxfYwFOWgyKugnVcG/g+fEzmoKIgW2wDk4ErRVguHkYlFjZc&#10;eEfnvdQqhXAs0EAj0hVax6ohjzELHXHifkLvURLsa217vKRw3+ppns+0R8epocGOVg1Vx/2vN7Cd&#10;bcKr2z77Tzd/OUkl0R6HL2PGj8P7GyihQf7Ff+61TfOncP8lHa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4s1LBAAAA2wAAAA8AAAAAAAAAAAAAAAAAmAIAAGRycy9kb3du&#10;cmV2LnhtbFBLBQYAAAAABAAEAPUAAACGAwAAAAA=&#10;" fillcolor="#dbe5f1 [660]" stroked="f">
                  <v:textbox>
                    <w:txbxContent>
                      <w:p w:rsidR="001E426A" w:rsidRPr="00941BA6" w:rsidRDefault="001E426A" w:rsidP="001E426A">
                        <w:pPr>
                          <w:pStyle w:val="NormalWeb"/>
                          <w:spacing w:before="0" w:beforeAutospacing="0" w:after="0" w:afterAutospacing="0"/>
                          <w:jc w:val="center"/>
                          <w:rPr>
                            <w:lang w:val="fr-CA"/>
                          </w:rPr>
                        </w:pPr>
                        <w:r>
                          <w:rPr>
                            <w:rFonts w:asciiTheme="minorHAnsi" w:hAnsi="Calibri" w:cstheme="minorBidi"/>
                            <w:b/>
                            <w:bCs/>
                            <w:color w:val="000000" w:themeColor="text1"/>
                            <w:kern w:val="24"/>
                            <w:sz w:val="36"/>
                            <w:szCs w:val="36"/>
                            <w:lang w:val="fr-CA"/>
                          </w:rPr>
                          <w:t>Qualité de l’habitat aquatique</w:t>
                        </w:r>
                      </w:p>
                      <w:p w:rsidR="001E426A" w:rsidRPr="006E6266" w:rsidRDefault="001E426A" w:rsidP="001E426A">
                        <w:pPr>
                          <w:spacing w:after="0" w:line="240" w:lineRule="auto"/>
                          <w:jc w:val="center"/>
                          <w:rPr>
                            <w:rFonts w:eastAsia="Times New Roman"/>
                            <w:sz w:val="28"/>
                          </w:rPr>
                        </w:pPr>
                        <w:proofErr w:type="spellStart"/>
                        <w:r w:rsidRPr="006E6266">
                          <w:rPr>
                            <w:rFonts w:hAnsi="Calibri"/>
                            <w:color w:val="000000" w:themeColor="text1"/>
                            <w:kern w:val="24"/>
                            <w:sz w:val="28"/>
                            <w:szCs w:val="28"/>
                          </w:rPr>
                          <w:t>Apport</w:t>
                        </w:r>
                        <w:proofErr w:type="spellEnd"/>
                        <w:r w:rsidRPr="006E6266">
                          <w:rPr>
                            <w:rFonts w:hAnsi="Calibri"/>
                            <w:color w:val="000000" w:themeColor="text1"/>
                            <w:kern w:val="24"/>
                            <w:sz w:val="28"/>
                            <w:szCs w:val="28"/>
                          </w:rPr>
                          <w:t xml:space="preserve"> de </w:t>
                        </w:r>
                        <w:proofErr w:type="spellStart"/>
                        <w:r w:rsidRPr="006E6266">
                          <w:rPr>
                            <w:rFonts w:hAnsi="Calibri"/>
                            <w:color w:val="000000" w:themeColor="text1"/>
                            <w:kern w:val="24"/>
                            <w:sz w:val="28"/>
                            <w:szCs w:val="28"/>
                          </w:rPr>
                          <w:t>sédiment</w:t>
                        </w:r>
                        <w:proofErr w:type="spellEnd"/>
                      </w:p>
                      <w:p w:rsidR="001E426A" w:rsidRPr="006E6266" w:rsidRDefault="001E426A" w:rsidP="001E426A">
                        <w:pPr>
                          <w:spacing w:after="0" w:line="240" w:lineRule="auto"/>
                          <w:jc w:val="center"/>
                          <w:rPr>
                            <w:rFonts w:eastAsia="Times New Roman"/>
                            <w:sz w:val="28"/>
                          </w:rPr>
                        </w:pPr>
                        <w:proofErr w:type="spellStart"/>
                        <w:r w:rsidRPr="006E6266">
                          <w:rPr>
                            <w:rFonts w:hAnsi="Calibri"/>
                            <w:color w:val="000000" w:themeColor="text1"/>
                            <w:kern w:val="24"/>
                            <w:sz w:val="28"/>
                            <w:szCs w:val="28"/>
                          </w:rPr>
                          <w:t>Libre</w:t>
                        </w:r>
                        <w:proofErr w:type="spellEnd"/>
                        <w:r w:rsidRPr="006E6266">
                          <w:rPr>
                            <w:rFonts w:hAnsi="Calibri"/>
                            <w:color w:val="000000" w:themeColor="text1"/>
                            <w:kern w:val="24"/>
                            <w:sz w:val="28"/>
                            <w:szCs w:val="28"/>
                          </w:rPr>
                          <w:t xml:space="preserve"> circulation du </w:t>
                        </w:r>
                        <w:proofErr w:type="spellStart"/>
                        <w:r w:rsidRPr="006E6266">
                          <w:rPr>
                            <w:rFonts w:hAnsi="Calibri"/>
                            <w:color w:val="000000" w:themeColor="text1"/>
                            <w:kern w:val="24"/>
                            <w:sz w:val="28"/>
                            <w:szCs w:val="28"/>
                          </w:rPr>
                          <w:t>poisson</w:t>
                        </w:r>
                        <w:proofErr w:type="spellEnd"/>
                      </w:p>
                    </w:txbxContent>
                  </v:textbox>
                </v:shape>
                <v:shape id="Connecteur droit avec flèche 13" o:spid="_x0000_s1035" type="#_x0000_t32" style="position:absolute;left:42159;top:17312;width:2347;height: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V2KcIAAADbAAAADwAAAGRycy9kb3ducmV2LnhtbERPTWvCQBC9C/6HZQQvUjcqiERXEUWw&#10;HirGtucxOybR7GzMbjX++26h4G0e73Nmi8aU4k61KywrGPQjEMSp1QVnCj6Pm7cJCOeRNZaWScGT&#10;HCzm7dYMY20ffKB74jMRQtjFqCD3voqldGlOBl3fVsSBO9vaoA+wzqSu8RHCTSmHUTSWBgsODTlW&#10;tMopvSY/RsEpS95vu0tvP/m4rQ9utd3g8/tLqW6nWU5BeGr8S/zv3uowfwR/v4QD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V2KcIAAADbAAAADwAAAAAAAAAAAAAA&#10;AAChAgAAZHJzL2Rvd25yZXYueG1sUEsFBgAAAAAEAAQA+QAAAJADAAAAAA==&#10;" strokecolor="#4579b8 [3044]" strokeweight="1.5pt">
                  <v:stroke endarrow="block"/>
                </v:shape>
                <v:rect id="Rectangle 14" o:spid="_x0000_s1036" style="position:absolute;left:23593;top:28487;width:17812;height:1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4NcAA&#10;AADbAAAADwAAAGRycy9kb3ducmV2LnhtbERPTYvCMBC9C/6HMII3TVdEpBpFdtfFi4K6l70NzdjW&#10;NpOSZLX6640geJvH+5z5sjW1uJDzpWUFH8MEBHFmdcm5gt/jejAF4QOyxtoyKbiRh+Wi25ljqu2V&#10;93Q5hFzEEPYpKihCaFIpfVaQQT+0DXHkTtYZDBG6XGqH1xhuajlKkok0WHJsKLChz4Ky6vBvFNDP&#10;Zuecrrfb3bm66b/JV6W/70r1e+1qBiJQG97il3uj4/w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54NcAAAADbAAAADwAAAAAAAAAAAAAAAACYAgAAZHJzL2Rvd25y&#10;ZXYueG1sUEsFBgAAAAAEAAQA9QAAAIUDAAAAAA==&#10;" fillcolor="#dbe5f1 [660]" stroked="f">
                  <v:textbox>
                    <w:txbxContent>
                      <w:p w:rsidR="001E426A" w:rsidRPr="00F3426D" w:rsidRDefault="001E426A" w:rsidP="001E426A">
                        <w:pPr>
                          <w:pStyle w:val="Paragraphedeliste"/>
                          <w:numPr>
                            <w:ilvl w:val="0"/>
                            <w:numId w:val="14"/>
                          </w:numPr>
                          <w:spacing w:after="0" w:line="240" w:lineRule="auto"/>
                          <w:rPr>
                            <w:rFonts w:eastAsia="Times New Roman"/>
                          </w:rPr>
                        </w:pPr>
                        <w:r>
                          <w:rPr>
                            <w:rFonts w:hAnsi="Calibri"/>
                            <w:b/>
                            <w:bCs/>
                            <w:color w:val="000000" w:themeColor="text1"/>
                            <w:kern w:val="24"/>
                          </w:rPr>
                          <w:t xml:space="preserve">Manque de formation </w:t>
                        </w:r>
                        <w:r>
                          <w:rPr>
                            <w:rFonts w:hAnsi="Calibri"/>
                            <w:b/>
                            <w:bCs/>
                            <w:color w:val="000000" w:themeColor="text1"/>
                            <w:kern w:val="24"/>
                          </w:rPr>
                          <w:br/>
                        </w:r>
                        <w:r>
                          <w:rPr>
                            <w:rFonts w:hAnsi="Calibri"/>
                            <w:color w:val="000000" w:themeColor="text1"/>
                            <w:kern w:val="24"/>
                          </w:rPr>
                          <w:t>pour certains opérateurs</w:t>
                        </w:r>
                      </w:p>
                      <w:p w:rsidR="00F3426D" w:rsidRDefault="00F3426D" w:rsidP="00F3426D">
                        <w:pPr>
                          <w:pStyle w:val="Paragraphedeliste"/>
                          <w:spacing w:after="0" w:line="240" w:lineRule="auto"/>
                          <w:rPr>
                            <w:rFonts w:eastAsia="Times New Roman"/>
                          </w:rPr>
                        </w:pPr>
                      </w:p>
                      <w:p w:rsidR="001E426A" w:rsidRPr="006E6266" w:rsidRDefault="001E426A" w:rsidP="001E426A">
                        <w:pPr>
                          <w:pStyle w:val="Paragraphedeliste"/>
                          <w:numPr>
                            <w:ilvl w:val="0"/>
                            <w:numId w:val="14"/>
                          </w:numPr>
                          <w:spacing w:after="0" w:line="240" w:lineRule="auto"/>
                          <w:rPr>
                            <w:rFonts w:eastAsia="Times New Roman"/>
                          </w:rPr>
                        </w:pPr>
                        <w:r>
                          <w:rPr>
                            <w:rFonts w:hAnsi="Calibri"/>
                            <w:b/>
                            <w:bCs/>
                            <w:color w:val="000000" w:themeColor="text1"/>
                            <w:kern w:val="24"/>
                          </w:rPr>
                          <w:t>Besoin de normes</w:t>
                        </w:r>
                      </w:p>
                      <w:p w:rsidR="001E426A" w:rsidRDefault="001E426A" w:rsidP="001E426A">
                        <w:pPr>
                          <w:pStyle w:val="Paragraphedeliste"/>
                          <w:spacing w:after="0" w:line="240" w:lineRule="auto"/>
                          <w:rPr>
                            <w:rFonts w:hAnsi="Calibri"/>
                            <w:bCs/>
                            <w:color w:val="000000" w:themeColor="text1"/>
                            <w:kern w:val="24"/>
                          </w:rPr>
                        </w:pPr>
                        <w:r w:rsidRPr="006E6266">
                          <w:rPr>
                            <w:rFonts w:hAnsi="Calibri"/>
                            <w:bCs/>
                            <w:color w:val="000000" w:themeColor="text1"/>
                            <w:kern w:val="24"/>
                          </w:rPr>
                          <w:t>Guide d’entretien</w:t>
                        </w:r>
                      </w:p>
                      <w:p w:rsidR="00350ECF" w:rsidRDefault="00350ECF" w:rsidP="001E426A">
                        <w:pPr>
                          <w:pStyle w:val="Paragraphedeliste"/>
                          <w:spacing w:after="0" w:line="240" w:lineRule="auto"/>
                          <w:rPr>
                            <w:rFonts w:hAnsi="Calibri"/>
                            <w:bCs/>
                            <w:color w:val="000000" w:themeColor="text1"/>
                            <w:kern w:val="24"/>
                          </w:rPr>
                        </w:pPr>
                      </w:p>
                      <w:p w:rsidR="00350ECF" w:rsidRPr="006E6266" w:rsidRDefault="00350ECF" w:rsidP="001E426A">
                        <w:pPr>
                          <w:pStyle w:val="Paragraphedeliste"/>
                          <w:spacing w:after="0" w:line="240" w:lineRule="auto"/>
                          <w:rPr>
                            <w:rFonts w:eastAsia="Times New Roman"/>
                          </w:rPr>
                        </w:pPr>
                      </w:p>
                    </w:txbxContent>
                  </v:textbox>
                </v:rect>
                <v:shape id="Connecteur droit avec flèche 15" o:spid="_x0000_s1037" type="#_x0000_t32" style="position:absolute;left:79253;top:8770;width:6;height:56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BLxsIAAADbAAAADwAAAGRycy9kb3ducmV2LnhtbERPTWvCQBC9C/6HZQQvUjcKikRXEUWw&#10;HirGtucxOybR7GzMbjX++26h4G0e73Nmi8aU4k61KywrGPQjEMSp1QVnCj6Pm7cJCOeRNZaWScGT&#10;HCzm7dYMY20ffKB74jMRQtjFqCD3voqldGlOBl3fVsSBO9vaoA+wzqSu8RHCTSmHUTSWBgsODTlW&#10;tMopvSY/RsEpS95vu0tvP/m4rQ9utd3g8/tLqW6nWU5BeGr8S/zv3uowfwR/v4QD5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BLxsIAAADbAAAADwAAAAAAAAAAAAAA&#10;AAChAgAAZHJzL2Rvd25yZXYueG1sUEsFBgAAAAAEAAQA+QAAAJADAAAAAA==&#10;" strokecolor="#4579b8 [3044]" strokeweight="1.5pt">
                  <v:stroke endarrow="block"/>
                </v:shape>
                <v:shape id="Connecteur droit avec flèche 16" o:spid="_x0000_s1038" type="#_x0000_t32" style="position:absolute;left:54283;top:9090;width:7;height:56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LVscQAAADbAAAADwAAAGRycy9kb3ducmV2LnhtbERPTWvCQBC9F/oflhF6KbppD0Giq4hF&#10;SHuwmFbP0+w0iWZnY3Zrkn/fFQRv83ifM1/2phYXal1lWcHLJAJBnFtdcaHg+2sznoJwHlljbZkU&#10;DORguXh8mGOibcc7umS+ECGEXYIKSu+bREqXl2TQTWxDHLhf2xr0AbaF1C12IdzU8jWKYmmw4tBQ&#10;YkPrkvJT9mcU/BTZ+/nj+Pw53Z7fdm6dbnA47JV6GvWrGQhPvb+Lb+5Uh/kxXH8J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tWxxAAAANsAAAAPAAAAAAAAAAAA&#10;AAAAAKECAABkcnMvZG93bnJldi54bWxQSwUGAAAAAAQABAD5AAAAkgMAAAAA&#10;" strokecolor="#4579b8 [3044]" strokeweight="1.5pt">
                  <v:stroke endarrow="block"/>
                </v:shape>
                <v:shape id="Connecteur droit avec flèche 17" o:spid="_x0000_s1039" type="#_x0000_t32" style="position:absolute;left:32494;top:9202;width:7;height:56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5wKsMAAADbAAAADwAAAGRycy9kb3ducmV2LnhtbERPTWvCQBC9C/6HZQQvUjd6UImuIopg&#10;PVSMbc9jdkyi2dmY3Wr8991Cwds83ufMFo0pxZ1qV1hWMOhHIIhTqwvOFHweN28TEM4jaywtk4In&#10;OVjM260Zxto++ED3xGcihLCLUUHufRVL6dKcDLq+rYgDd7a1QR9gnUld4yOEm1IOo2gkDRYcGnKs&#10;aJVTek1+jIJTlrzfdpfefvJxWx/carvB5/eXUt1Os5yC8NT4l/jfvdVh/hj+fg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ucCrDAAAA2wAAAA8AAAAAAAAAAAAA&#10;AAAAoQIAAGRycy9kb3ducmV2LnhtbFBLBQYAAAAABAAEAPkAAACRAwAAAAA=&#10;" strokecolor="#4579b8 [3044]" strokeweight="1.5pt">
                  <v:stroke endarrow="block"/>
                </v:shape>
                <v:shape id="Connecteur droit avec flèche 18" o:spid="_x0000_s1040" type="#_x0000_t32" style="position:absolute;left:8920;top:9090;width:7;height:56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HkWMUAAADbAAAADwAAAGRycy9kb3ducmV2LnhtbESPQW/CMAyF70j7D5EncUGQsgNChYAm&#10;EBLbYYgOdvYar+3WOKUJUP49PiDtZus9v/d5vuxcrS7UhsqzgfEoAUWce1txYeDwuRlOQYWIbLH2&#10;TAZuFGC5eOrNMbX+ynu6ZLFQEsIhRQNljE2qdchLchhGviEW7ce3DqOsbaFti1cJd7V+SZKJdlix&#10;NJTY0Kqk/C87OwPfRfZ2ev8d7KYfp/U+rLYbvH0djek/d68zUJG6+G9+XG+t4Aus/CID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HkWMUAAADbAAAADwAAAAAAAAAA&#10;AAAAAAChAgAAZHJzL2Rvd25yZXYueG1sUEsFBgAAAAAEAAQA+QAAAJMDAAAAAA==&#10;" strokecolor="#4579b8 [3044]" strokeweight="1.5pt">
                  <v:stroke endarrow="block"/>
                </v:shape>
                <v:shape id="Connecteur droit avec flèche 23" o:spid="_x0000_s1041" type="#_x0000_t32" style="position:absolute;left:32437;top:24888;width:57;height:31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m8lMYAAADbAAAADwAAAGRycy9kb3ducmV2LnhtbESPQWvCQBSE74X+h+UVvBTdqCCSZg2S&#10;IlgPFdPa8zP7TGKzb2N2q/Hfd4VCj8PMfMMkaW8acaHO1ZYVjEcRCOLC6ppLBZ8fq+EchPPIGhvL&#10;pOBGDtLF40OCsbZX3tEl96UIEHYxKqi8b2MpXVGRQTeyLXHwjrYz6IPsSqk7vAa4aeQkimbSYM1h&#10;ocKWsoqK7/zHKDiU+dt5c3rezt/PrzuXrVd4+9orNXjqly8gPPX+P/zXXmsFkyncv4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5vJTGAAAA2wAAAA8AAAAAAAAA&#10;AAAAAAAAoQIAAGRycy9kb3ducmV2LnhtbFBLBQYAAAAABAAEAPkAAACUAwAAAAA=&#10;" strokecolor="#4579b8 [3044]" strokeweight="1.5pt">
                  <v:stroke endarrow="block"/>
                </v:shape>
                <v:shape id="Connecteur droit avec flèche 24" o:spid="_x0000_s1042" type="#_x0000_t32" style="position:absolute;left:8920;top:24698;width:57;height:31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k4MYAAADbAAAADwAAAGRycy9kb3ducmV2LnhtbESPQWvCQBSE74X+h+UVvBTdKCKSZg2S&#10;IlgPFdPa8zP7TGKzb2N2q/Hfd4VCj8PMfMMkaW8acaHO1ZYVjEcRCOLC6ppLBZ8fq+EchPPIGhvL&#10;pOBGDtLF40OCsbZX3tEl96UIEHYxKqi8b2MpXVGRQTeyLXHwjrYz6IPsSqk7vAa4aeQkimbSYM1h&#10;ocKWsoqK7/zHKDiU+dt5c3rezt/PrzuXrVd4+9orNXjqly8gPPX+P/zXXmsFkyncv4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QJODGAAAA2wAAAA8AAAAAAAAA&#10;AAAAAAAAoQIAAGRycy9kb3ducmV2LnhtbFBLBQYAAAAABAAEAPkAAACUAwAAAAA=&#10;" strokecolor="#4579b8 [3044]" strokeweight="1.5pt">
                  <v:stroke endarrow="block"/>
                </v:shape>
                <v:shape id="Connecteur droit avec flèche 25" o:spid="_x0000_s1043" type="#_x0000_t32" style="position:absolute;left:54312;top:24698;width:57;height:31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yBe8YAAADbAAAADwAAAGRycy9kb3ducmV2LnhtbESPQWvCQBSE74X+h+UVvBTdKCiSZg2S&#10;IlgPFdPa8zP7TGKzb2N2q/Hfd4VCj8PMfMMkaW8acaHO1ZYVjEcRCOLC6ppLBZ8fq+EchPPIGhvL&#10;pOBGDtLF40OCsbZX3tEl96UIEHYxKqi8b2MpXVGRQTeyLXHwjrYz6IPsSqk7vAa4aeQkimbSYM1h&#10;ocKWsoqK7/zHKDiU+dt5c3rezt/PrzuXrVd4+9orNXjqly8gPPX+P/zXXmsFkyncv4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cgXvGAAAA2wAAAA8AAAAAAAAA&#10;AAAAAAAAoQIAAGRycy9kb3ducmV2LnhtbFBLBQYAAAAABAAEAPkAAACUAwAAAAA=&#10;" strokecolor="#4579b8 [3044]" strokeweight="1.5pt">
                  <v:stroke endarrow="block"/>
                </v:shape>
                <v:shape id="Connecteur droit avec flèche 26" o:spid="_x0000_s1044" type="#_x0000_t32" style="position:absolute;left:78830;top:24888;width:57;height:31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4fDMYAAADbAAAADwAAAGRycy9kb3ducmV2LnhtbESPT2vCQBTE74V+h+UVvBTd6EEkukpR&#10;BO1BSfrn/Jp93aTNvo3ZrSbf3hWEHoeZ+Q2zWHW2FmdqfeVYwXiUgCAunK7YKHh/2w5nIHxA1lg7&#10;JgU9eVgtHx8WmGp34YzOeTAiQtinqKAMoUml9EVJFv3INcTR+3atxRBla6Ru8RLhtpaTJJlKixXH&#10;hRIbWpdU/OZ/VsGXyfen15/n4+xw2mR+vdti//mh1OCpe5mDCNSF//C9vdMKJlO4fYk/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OHwzGAAAA2wAAAA8AAAAAAAAA&#10;AAAAAAAAoQIAAGRycy9kb3ducmV2LnhtbFBLBQYAAAAABAAEAPkAAACUAwAAAAA=&#10;" strokecolor="#4579b8 [3044]" strokeweight="1.5pt">
                  <v:stroke endarrow="block"/>
                </v:shape>
              </v:group>
            </w:pict>
          </mc:Fallback>
        </mc:AlternateContent>
      </w:r>
    </w:p>
    <w:p w:rsidR="001E426A" w:rsidRPr="002A1B22" w:rsidRDefault="001E426A" w:rsidP="001E426A"/>
    <w:tbl>
      <w:tblPr>
        <w:tblStyle w:val="TableauGrille6Couleur-Accentuation3"/>
        <w:tblW w:w="0" w:type="auto"/>
        <w:tblLook w:val="04A0" w:firstRow="1" w:lastRow="0" w:firstColumn="1" w:lastColumn="0" w:noHBand="0" w:noVBand="1"/>
      </w:tblPr>
      <w:tblGrid>
        <w:gridCol w:w="8630"/>
      </w:tblGrid>
      <w:tr w:rsidR="00146105" w:rsidRPr="002A1B22" w:rsidTr="00146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1"/>
              <w:tabs>
                <w:tab w:val="left" w:pos="2955"/>
              </w:tabs>
              <w:outlineLvl w:val="0"/>
              <w:rPr>
                <w:rFonts w:asciiTheme="minorHAnsi" w:hAnsiTheme="minorHAnsi"/>
                <w:color w:val="4F6228" w:themeColor="accent3" w:themeShade="80"/>
              </w:rPr>
            </w:pPr>
            <w:proofErr w:type="spellStart"/>
            <w:proofErr w:type="gramStart"/>
            <w:r w:rsidRPr="002A1B22">
              <w:rPr>
                <w:rFonts w:asciiTheme="minorHAnsi" w:hAnsiTheme="minorHAnsi"/>
                <w:color w:val="4F6228" w:themeColor="accent3" w:themeShade="80"/>
              </w:rPr>
              <w:t>Enjeux</w:t>
            </w:r>
            <w:proofErr w:type="spellEnd"/>
            <w:r w:rsidRPr="002A1B22">
              <w:rPr>
                <w:rFonts w:asciiTheme="minorHAnsi" w:hAnsiTheme="minorHAnsi"/>
                <w:color w:val="4F6228" w:themeColor="accent3" w:themeShade="80"/>
              </w:rPr>
              <w:t> :</w:t>
            </w:r>
            <w:proofErr w:type="gramEnd"/>
            <w:r w:rsidRPr="002A1B22">
              <w:rPr>
                <w:rFonts w:asciiTheme="minorHAnsi" w:hAnsiTheme="minorHAnsi"/>
                <w:color w:val="4F6228" w:themeColor="accent3" w:themeShade="80"/>
              </w:rPr>
              <w:t xml:space="preserve"> Fragmentation</w:t>
            </w:r>
          </w:p>
        </w:tc>
      </w:tr>
      <w:tr w:rsidR="00146105" w:rsidRPr="002A1B22" w:rsidTr="00146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2"/>
              <w:tabs>
                <w:tab w:val="left" w:pos="2693"/>
              </w:tabs>
              <w:outlineLvl w:val="1"/>
              <w:rPr>
                <w:rFonts w:asciiTheme="minorHAnsi" w:hAnsiTheme="minorHAnsi"/>
                <w:color w:val="4F6228" w:themeColor="accent3" w:themeShade="80"/>
              </w:rPr>
            </w:pPr>
            <w:r w:rsidRPr="002A1B22">
              <w:rPr>
                <w:rFonts w:asciiTheme="minorHAnsi" w:hAnsiTheme="minorHAnsi"/>
                <w:color w:val="4F6228" w:themeColor="accent3" w:themeShade="80"/>
              </w:rPr>
              <w:t>Impact</w:t>
            </w:r>
            <w:r w:rsidR="00FD0639">
              <w:rPr>
                <w:rFonts w:asciiTheme="minorHAnsi" w:hAnsiTheme="minorHAnsi"/>
                <w:color w:val="4F6228" w:themeColor="accent3" w:themeShade="80"/>
              </w:rPr>
              <w:t>:</w:t>
            </w:r>
          </w:p>
        </w:tc>
      </w:tr>
      <w:tr w:rsidR="00146105" w:rsidRPr="002A1B22" w:rsidTr="00146105">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pStyle w:val="Titre3"/>
              <w:outlineLvl w:val="2"/>
              <w:rPr>
                <w:rFonts w:asciiTheme="minorHAnsi" w:hAnsiTheme="minorHAnsi"/>
                <w:color w:val="4F6228" w:themeColor="accent3" w:themeShade="80"/>
              </w:rPr>
            </w:pPr>
            <w:r w:rsidRPr="002A1B22">
              <w:rPr>
                <w:rFonts w:asciiTheme="minorHAnsi" w:hAnsiTheme="minorHAnsi"/>
                <w:color w:val="4F6228" w:themeColor="accent3" w:themeShade="80"/>
              </w:rPr>
              <w:t>Perte de superficies productives</w:t>
            </w:r>
          </w:p>
          <w:p w:rsidR="001E426A" w:rsidRPr="002A1B22" w:rsidRDefault="001E426A" w:rsidP="00145607">
            <w:pPr>
              <w:pStyle w:val="Paragraphedeliste"/>
              <w:numPr>
                <w:ilvl w:val="0"/>
                <w:numId w:val="8"/>
              </w:numPr>
              <w:spacing w:after="0" w:line="240" w:lineRule="auto"/>
              <w:rPr>
                <w:b w:val="0"/>
                <w:i/>
                <w:color w:val="auto"/>
              </w:rPr>
            </w:pPr>
            <w:r w:rsidRPr="002A1B22">
              <w:rPr>
                <w:b w:val="0"/>
                <w:color w:val="auto"/>
              </w:rPr>
              <w:t>Stratégie d’aménagement durable des forêts (SADF</w:t>
            </w:r>
            <w:proofErr w:type="gramStart"/>
            <w:r w:rsidRPr="002A1B22">
              <w:rPr>
                <w:b w:val="0"/>
                <w:color w:val="auto"/>
              </w:rPr>
              <w:t>)</w:t>
            </w:r>
            <w:proofErr w:type="gramEnd"/>
            <w:r w:rsidRPr="002A1B22">
              <w:rPr>
                <w:b w:val="0"/>
                <w:color w:val="auto"/>
              </w:rPr>
              <w:br/>
            </w:r>
            <w:r w:rsidRPr="002A1B22">
              <w:rPr>
                <w:b w:val="0"/>
                <w:i/>
                <w:color w:val="auto"/>
              </w:rPr>
              <w:t>Améliorer les mesures pour contrer les pertes de superficies productives associées au réseau routier</w:t>
            </w:r>
          </w:p>
          <w:p w:rsidR="001E426A" w:rsidRPr="002A1B22" w:rsidRDefault="001E426A" w:rsidP="00D70E40">
            <w:pPr>
              <w:pStyle w:val="Titre3"/>
              <w:outlineLvl w:val="2"/>
              <w:rPr>
                <w:rFonts w:asciiTheme="minorHAnsi" w:hAnsiTheme="minorHAnsi"/>
                <w:color w:val="auto"/>
              </w:rPr>
            </w:pPr>
          </w:p>
          <w:p w:rsidR="001E426A" w:rsidRPr="002A1B22" w:rsidRDefault="001E426A" w:rsidP="00D70E40">
            <w:pPr>
              <w:pStyle w:val="Titre3"/>
              <w:outlineLvl w:val="2"/>
              <w:rPr>
                <w:rFonts w:asciiTheme="minorHAnsi" w:hAnsiTheme="minorHAnsi"/>
                <w:color w:val="4F6228" w:themeColor="accent3" w:themeShade="80"/>
              </w:rPr>
            </w:pPr>
            <w:proofErr w:type="spellStart"/>
            <w:r w:rsidRPr="002A1B22">
              <w:rPr>
                <w:rFonts w:asciiTheme="minorHAnsi" w:hAnsiTheme="minorHAnsi"/>
                <w:color w:val="4F6228" w:themeColor="accent3" w:themeShade="80"/>
              </w:rPr>
              <w:t>Perte</w:t>
            </w:r>
            <w:proofErr w:type="spellEnd"/>
            <w:r w:rsidRPr="002A1B22">
              <w:rPr>
                <w:rFonts w:asciiTheme="minorHAnsi" w:hAnsiTheme="minorHAnsi"/>
                <w:color w:val="4F6228" w:themeColor="accent3" w:themeShade="80"/>
              </w:rPr>
              <w:t xml:space="preserve"> de </w:t>
            </w:r>
            <w:proofErr w:type="spellStart"/>
            <w:r w:rsidRPr="002A1B22">
              <w:rPr>
                <w:rFonts w:asciiTheme="minorHAnsi" w:hAnsiTheme="minorHAnsi"/>
                <w:color w:val="4F6228" w:themeColor="accent3" w:themeShade="80"/>
              </w:rPr>
              <w:t>forêt</w:t>
            </w:r>
            <w:proofErr w:type="spellEnd"/>
            <w:r w:rsidRPr="002A1B22">
              <w:rPr>
                <w:rFonts w:asciiTheme="minorHAnsi" w:hAnsiTheme="minorHAnsi"/>
                <w:color w:val="4F6228" w:themeColor="accent3" w:themeShade="80"/>
              </w:rPr>
              <w:t xml:space="preserve"> </w:t>
            </w:r>
            <w:proofErr w:type="spellStart"/>
            <w:r w:rsidRPr="002A1B22">
              <w:rPr>
                <w:rFonts w:asciiTheme="minorHAnsi" w:hAnsiTheme="minorHAnsi"/>
                <w:color w:val="4F6228" w:themeColor="accent3" w:themeShade="80"/>
              </w:rPr>
              <w:t>d’intérieur</w:t>
            </w:r>
            <w:proofErr w:type="spellEnd"/>
          </w:p>
          <w:p w:rsidR="001E426A" w:rsidRPr="002A1B22" w:rsidRDefault="00B54988" w:rsidP="00B54988">
            <w:pPr>
              <w:pStyle w:val="Paragraphedeliste"/>
              <w:numPr>
                <w:ilvl w:val="0"/>
                <w:numId w:val="8"/>
              </w:numPr>
              <w:spacing w:after="0" w:line="240" w:lineRule="auto"/>
              <w:rPr>
                <w:b w:val="0"/>
                <w:color w:val="auto"/>
              </w:rPr>
            </w:pPr>
            <w:r w:rsidRPr="002A1B22">
              <w:rPr>
                <w:b w:val="0"/>
                <w:color w:val="auto"/>
              </w:rPr>
              <w:t xml:space="preserve">La nouveau mode de répartition des coupes avec les COS prend en considération cette problématique et influence la façon de planifier les chemins. </w:t>
            </w:r>
          </w:p>
          <w:p w:rsidR="00B54988" w:rsidRPr="002A1B22" w:rsidRDefault="00B54988" w:rsidP="00D70E40">
            <w:pPr>
              <w:rPr>
                <w:color w:val="auto"/>
              </w:rPr>
            </w:pPr>
          </w:p>
          <w:p w:rsidR="001E426A" w:rsidRPr="002A1B22" w:rsidRDefault="001E426A" w:rsidP="00D70E40">
            <w:pPr>
              <w:pStyle w:val="Titre3"/>
              <w:outlineLvl w:val="2"/>
              <w:rPr>
                <w:rFonts w:asciiTheme="minorHAnsi" w:hAnsiTheme="minorHAnsi"/>
                <w:color w:val="4F6228" w:themeColor="accent3" w:themeShade="80"/>
              </w:rPr>
            </w:pPr>
            <w:r w:rsidRPr="002A1B22">
              <w:rPr>
                <w:rFonts w:asciiTheme="minorHAnsi" w:hAnsiTheme="minorHAnsi"/>
                <w:color w:val="4F6228" w:themeColor="accent3" w:themeShade="80"/>
              </w:rPr>
              <w:t xml:space="preserve">Fragmentation de l’habitat du caribou </w:t>
            </w:r>
          </w:p>
          <w:p w:rsidR="00145607" w:rsidRPr="002A1B22" w:rsidRDefault="00145607" w:rsidP="00145607">
            <w:pPr>
              <w:pStyle w:val="Paragraphedeliste"/>
              <w:numPr>
                <w:ilvl w:val="0"/>
                <w:numId w:val="8"/>
              </w:numPr>
              <w:rPr>
                <w:b w:val="0"/>
                <w:color w:val="auto"/>
              </w:rPr>
            </w:pPr>
            <w:r w:rsidRPr="002A1B22">
              <w:rPr>
                <w:b w:val="0"/>
                <w:color w:val="auto"/>
              </w:rPr>
              <w:t>Évitement des chemins par le caribou</w:t>
            </w:r>
          </w:p>
          <w:p w:rsidR="00145607" w:rsidRPr="002A1B22" w:rsidRDefault="00145607" w:rsidP="00145607">
            <w:pPr>
              <w:pStyle w:val="Paragraphedeliste"/>
              <w:numPr>
                <w:ilvl w:val="0"/>
                <w:numId w:val="8"/>
              </w:numPr>
              <w:rPr>
                <w:b w:val="0"/>
                <w:color w:val="auto"/>
              </w:rPr>
            </w:pPr>
            <w:r w:rsidRPr="002A1B22">
              <w:rPr>
                <w:b w:val="0"/>
                <w:color w:val="auto"/>
              </w:rPr>
              <w:t>Utilisation des chemins comme voies préférentielles par les prédateurs du caribou</w:t>
            </w:r>
          </w:p>
          <w:p w:rsidR="001E426A" w:rsidRPr="002A1B22" w:rsidRDefault="00145607" w:rsidP="0073178B">
            <w:r w:rsidRPr="002A1B22">
              <w:rPr>
                <w:b w:val="0"/>
                <w:color w:val="auto"/>
                <w:lang w:val="fr-CA"/>
              </w:rPr>
              <w:t xml:space="preserve">Selon plusieurs experts, la fermeture de chemins s’annonce à être l’options à mettre en place pour sauver le caribou de la Gaspésie. </w:t>
            </w:r>
            <w:r w:rsidR="0073178B" w:rsidRPr="002A1B22">
              <w:rPr>
                <w:b w:val="0"/>
                <w:color w:val="auto"/>
                <w:lang w:val="fr-CA"/>
              </w:rPr>
              <w:t>Au Bas-Saint-Laurent, une requête d’actions corrective (</w:t>
            </w:r>
            <w:r w:rsidRPr="002A1B22">
              <w:rPr>
                <w:b w:val="0"/>
                <w:color w:val="auto"/>
                <w:lang w:val="fr-CA"/>
              </w:rPr>
              <w:t>RAC</w:t>
            </w:r>
            <w:r w:rsidR="0073178B" w:rsidRPr="002A1B22">
              <w:rPr>
                <w:b w:val="0"/>
                <w:color w:val="auto"/>
                <w:lang w:val="fr-CA"/>
              </w:rPr>
              <w:t>)</w:t>
            </w:r>
            <w:r w:rsidRPr="002A1B22">
              <w:rPr>
                <w:b w:val="0"/>
                <w:color w:val="auto"/>
                <w:lang w:val="fr-CA"/>
              </w:rPr>
              <w:t xml:space="preserve"> a été émise, car il a été jugé que l’industrie forestière ne faisait pas assez pour protéger l’habitat du caribou.</w:t>
            </w:r>
            <w:r w:rsidRPr="002A1B22">
              <w:t xml:space="preserve"> </w:t>
            </w:r>
          </w:p>
          <w:p w:rsidR="0073178B" w:rsidRPr="002A1B22" w:rsidRDefault="0073178B" w:rsidP="0073178B"/>
        </w:tc>
      </w:tr>
      <w:tr w:rsidR="00146105" w:rsidRPr="002A1B22" w:rsidTr="00146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tcPr>
          <w:p w:rsidR="001E426A" w:rsidRPr="002A1B22" w:rsidRDefault="001E426A" w:rsidP="00D70E40">
            <w:pPr>
              <w:rPr>
                <w:color w:val="4F6228" w:themeColor="accent3" w:themeShade="80"/>
                <w:sz w:val="24"/>
                <w:szCs w:val="24"/>
              </w:rPr>
            </w:pPr>
            <w:r w:rsidRPr="002A1B22">
              <w:rPr>
                <w:color w:val="4F6228" w:themeColor="accent3" w:themeShade="80"/>
                <w:sz w:val="24"/>
                <w:szCs w:val="24"/>
              </w:rPr>
              <w:t>Causes </w:t>
            </w:r>
          </w:p>
          <w:p w:rsidR="001E426A" w:rsidRPr="002A1B22" w:rsidRDefault="001E426A" w:rsidP="00D70E40">
            <w:pPr>
              <w:rPr>
                <w:color w:val="auto"/>
              </w:rPr>
            </w:pPr>
          </w:p>
          <w:p w:rsidR="001E426A" w:rsidRPr="002A1B22" w:rsidRDefault="001E426A" w:rsidP="001E426A">
            <w:pPr>
              <w:pStyle w:val="Paragraphedeliste"/>
              <w:numPr>
                <w:ilvl w:val="0"/>
                <w:numId w:val="10"/>
              </w:numPr>
              <w:tabs>
                <w:tab w:val="clear" w:pos="720"/>
              </w:tabs>
              <w:spacing w:after="0" w:line="240" w:lineRule="auto"/>
              <w:ind w:left="426"/>
              <w:rPr>
                <w:color w:val="auto"/>
              </w:rPr>
            </w:pPr>
            <w:r w:rsidRPr="002A1B22">
              <w:rPr>
                <w:color w:val="auto"/>
              </w:rPr>
              <w:t xml:space="preserve">Densité de chemins </w:t>
            </w:r>
          </w:p>
          <w:p w:rsidR="001E426A" w:rsidRPr="002A1B22" w:rsidRDefault="001E426A" w:rsidP="001E426A">
            <w:pPr>
              <w:pStyle w:val="Paragraphedeliste"/>
              <w:numPr>
                <w:ilvl w:val="0"/>
                <w:numId w:val="10"/>
              </w:numPr>
              <w:tabs>
                <w:tab w:val="clear" w:pos="720"/>
              </w:tabs>
              <w:spacing w:after="0" w:line="240" w:lineRule="auto"/>
              <w:ind w:left="426"/>
              <w:rPr>
                <w:color w:val="auto"/>
              </w:rPr>
            </w:pPr>
            <w:r w:rsidRPr="002A1B22">
              <w:rPr>
                <w:color w:val="auto"/>
              </w:rPr>
              <w:t xml:space="preserve">Lente reprise de la végétation </w:t>
            </w:r>
          </w:p>
          <w:p w:rsidR="001E426A" w:rsidRPr="002A1B22" w:rsidRDefault="001E426A" w:rsidP="00D70E40">
            <w:pPr>
              <w:pStyle w:val="Paragraphedeliste"/>
              <w:ind w:left="426"/>
              <w:rPr>
                <w:color w:val="auto"/>
              </w:rPr>
            </w:pPr>
          </w:p>
        </w:tc>
      </w:tr>
    </w:tbl>
    <w:p w:rsidR="001E426A" w:rsidRPr="002A1B22" w:rsidRDefault="00B54988" w:rsidP="001E426A">
      <w:r w:rsidRPr="002A1B22">
        <w:rPr>
          <w:noProof/>
          <w:lang w:val="fr-CA" w:eastAsia="fr-CA"/>
        </w:rPr>
        <mc:AlternateContent>
          <mc:Choice Requires="wpg">
            <w:drawing>
              <wp:anchor distT="0" distB="0" distL="114300" distR="114300" simplePos="0" relativeHeight="251659264" behindDoc="0" locked="0" layoutInCell="1" allowOverlap="1" wp14:anchorId="3ABF998E" wp14:editId="6372A783">
                <wp:simplePos x="0" y="0"/>
                <wp:positionH relativeFrom="margin">
                  <wp:align>center</wp:align>
                </wp:positionH>
                <wp:positionV relativeFrom="paragraph">
                  <wp:posOffset>213673</wp:posOffset>
                </wp:positionV>
                <wp:extent cx="4972162" cy="3414613"/>
                <wp:effectExtent l="0" t="0" r="0" b="0"/>
                <wp:wrapNone/>
                <wp:docPr id="38" name="Groupe 38"/>
                <wp:cNvGraphicFramePr/>
                <a:graphic xmlns:a="http://schemas.openxmlformats.org/drawingml/2006/main">
                  <a:graphicData uri="http://schemas.microsoft.com/office/word/2010/wordprocessingGroup">
                    <wpg:wgp>
                      <wpg:cNvGrpSpPr/>
                      <wpg:grpSpPr>
                        <a:xfrm>
                          <a:off x="0" y="0"/>
                          <a:ext cx="4972162" cy="3414613"/>
                          <a:chOff x="0" y="170597"/>
                          <a:chExt cx="4972162" cy="3414613"/>
                        </a:xfrm>
                      </wpg:grpSpPr>
                      <wps:wsp>
                        <wps:cNvPr id="39" name="Connecteur droit avec flèche 39"/>
                        <wps:cNvCnPr/>
                        <wps:spPr>
                          <a:xfrm flipH="1" flipV="1">
                            <a:off x="3704896" y="1387365"/>
                            <a:ext cx="635" cy="434975"/>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Connecteur droit avec flèche 40"/>
                        <wps:cNvCnPr/>
                        <wps:spPr>
                          <a:xfrm flipH="1" flipV="1">
                            <a:off x="961696" y="2412124"/>
                            <a:ext cx="635" cy="434975"/>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Connecteur droit avec flèche 41"/>
                        <wps:cNvCnPr/>
                        <wps:spPr>
                          <a:xfrm flipH="1" flipV="1">
                            <a:off x="3704896" y="2412124"/>
                            <a:ext cx="635" cy="434975"/>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2" name="Groupe 7"/>
                        <wpg:cNvGrpSpPr/>
                        <wpg:grpSpPr>
                          <a:xfrm>
                            <a:off x="0" y="170597"/>
                            <a:ext cx="4972162" cy="3414613"/>
                            <a:chOff x="-111" y="170618"/>
                            <a:chExt cx="4972543" cy="3415034"/>
                          </a:xfrm>
                        </wpg:grpSpPr>
                        <wps:wsp>
                          <wps:cNvPr id="43" name="ZoneTexte 1"/>
                          <wps:cNvSpPr txBox="1"/>
                          <wps:spPr>
                            <a:xfrm>
                              <a:off x="0" y="1999657"/>
                              <a:ext cx="2064909" cy="307777"/>
                            </a:xfrm>
                            <a:prstGeom prst="rect">
                              <a:avLst/>
                            </a:prstGeom>
                            <a:solidFill>
                              <a:schemeClr val="accent3"/>
                            </a:solidFill>
                          </wps:spPr>
                          <wps:txbx>
                            <w:txbxContent>
                              <w:p w:rsidR="001E426A" w:rsidRDefault="001E426A" w:rsidP="001E426A">
                                <w:pPr>
                                  <w:pStyle w:val="NormalWeb"/>
                                  <w:spacing w:before="0" w:beforeAutospacing="0" w:after="0" w:afterAutospacing="0"/>
                                  <w:jc w:val="center"/>
                                </w:pPr>
                                <w:r>
                                  <w:rPr>
                                    <w:rFonts w:asciiTheme="minorHAnsi" w:hAnsi="Calibri" w:cstheme="minorBidi"/>
                                    <w:b/>
                                    <w:bCs/>
                                    <w:color w:val="000000" w:themeColor="text1"/>
                                    <w:kern w:val="24"/>
                                    <w:sz w:val="28"/>
                                    <w:szCs w:val="28"/>
                                    <w:lang w:val="fr-CA"/>
                                  </w:rPr>
                                  <w:t xml:space="preserve">Densité de chemins </w:t>
                                </w:r>
                              </w:p>
                            </w:txbxContent>
                          </wps:txbx>
                          <wps:bodyPr wrap="square" rtlCol="0">
                            <a:spAutoFit/>
                          </wps:bodyPr>
                        </wps:wsp>
                        <wps:wsp>
                          <wps:cNvPr id="44" name="Rectangle 44"/>
                          <wps:cNvSpPr/>
                          <wps:spPr>
                            <a:xfrm>
                              <a:off x="-111" y="2982393"/>
                              <a:ext cx="2065020" cy="603250"/>
                            </a:xfrm>
                            <a:prstGeom prst="rect">
                              <a:avLst/>
                            </a:prstGeom>
                            <a:solidFill>
                              <a:schemeClr val="accent3">
                                <a:lumMod val="40000"/>
                                <a:lumOff val="60000"/>
                              </a:schemeClr>
                            </a:solidFill>
                          </wps:spPr>
                          <wps:txbx>
                            <w:txbxContent>
                              <w:p w:rsidR="001E426A" w:rsidRDefault="001E426A" w:rsidP="001E426A">
                                <w:pPr>
                                  <w:pStyle w:val="Paragraphedeliste"/>
                                  <w:numPr>
                                    <w:ilvl w:val="0"/>
                                    <w:numId w:val="15"/>
                                  </w:numPr>
                                  <w:spacing w:after="0" w:line="240" w:lineRule="auto"/>
                                  <w:rPr>
                                    <w:rFonts w:eastAsia="Times New Roman"/>
                                  </w:rPr>
                                </w:pPr>
                                <w:r>
                                  <w:rPr>
                                    <w:rFonts w:hAnsi="Calibri"/>
                                    <w:b/>
                                    <w:bCs/>
                                    <w:color w:val="000000" w:themeColor="text1"/>
                                    <w:kern w:val="24"/>
                                  </w:rPr>
                                  <w:t xml:space="preserve">Planification </w:t>
                                </w:r>
                                <w:r>
                                  <w:rPr>
                                    <w:rFonts w:hAnsi="Calibri"/>
                                    <w:b/>
                                    <w:bCs/>
                                    <w:color w:val="000000" w:themeColor="text1"/>
                                    <w:kern w:val="24"/>
                                  </w:rPr>
                                  <w:br/>
                                </w:r>
                                <w:r>
                                  <w:rPr>
                                    <w:rFonts w:hAnsi="Calibri"/>
                                    <w:color w:val="000000" w:themeColor="text1"/>
                                    <w:kern w:val="24"/>
                                  </w:rPr>
                                  <w:t xml:space="preserve">Responsables: </w:t>
                                </w:r>
                                <w:r>
                                  <w:rPr>
                                    <w:rFonts w:hAnsi="Calibri"/>
                                    <w:color w:val="000000" w:themeColor="text1"/>
                                    <w:kern w:val="24"/>
                                  </w:rPr>
                                  <w:br/>
                                  <w:t>BGA et MFFP</w:t>
                                </w:r>
                              </w:p>
                            </w:txbxContent>
                          </wps:txbx>
                          <wps:bodyPr wrap="square">
                            <a:spAutoFit/>
                          </wps:bodyPr>
                        </wps:wsp>
                        <wps:wsp>
                          <wps:cNvPr id="45" name="ZoneTexte 3"/>
                          <wps:cNvSpPr txBox="1"/>
                          <wps:spPr>
                            <a:xfrm>
                              <a:off x="1" y="170618"/>
                              <a:ext cx="4972431" cy="1021841"/>
                            </a:xfrm>
                            <a:prstGeom prst="rect">
                              <a:avLst/>
                            </a:prstGeom>
                            <a:solidFill>
                              <a:schemeClr val="accent3">
                                <a:lumMod val="60000"/>
                                <a:lumOff val="40000"/>
                              </a:schemeClr>
                            </a:solidFill>
                          </wps:spPr>
                          <wps:txbx>
                            <w:txbxContent>
                              <w:p w:rsidR="001E426A" w:rsidRPr="007D3AA2" w:rsidRDefault="001E426A" w:rsidP="001E426A">
                                <w:pPr>
                                  <w:pStyle w:val="NormalWeb"/>
                                  <w:spacing w:before="0" w:beforeAutospacing="0" w:after="0" w:afterAutospacing="0"/>
                                  <w:jc w:val="center"/>
                                  <w:rPr>
                                    <w:lang w:val="fr-CA"/>
                                  </w:rPr>
                                </w:pPr>
                                <w:r>
                                  <w:rPr>
                                    <w:rFonts w:asciiTheme="minorHAnsi" w:hAnsi="Calibri" w:cstheme="minorBidi"/>
                                    <w:b/>
                                    <w:bCs/>
                                    <w:color w:val="000000" w:themeColor="text1"/>
                                    <w:kern w:val="24"/>
                                    <w:sz w:val="36"/>
                                    <w:szCs w:val="36"/>
                                    <w:lang w:val="fr-CA"/>
                                  </w:rPr>
                                  <w:t xml:space="preserve">Fragmentation </w:t>
                                </w:r>
                              </w:p>
                              <w:p w:rsidR="001E426A" w:rsidRDefault="001E426A" w:rsidP="00B54988">
                                <w:pPr>
                                  <w:pStyle w:val="Paragraphedeliste"/>
                                  <w:spacing w:after="0" w:line="240" w:lineRule="auto"/>
                                  <w:jc w:val="center"/>
                                  <w:rPr>
                                    <w:rFonts w:eastAsia="Times New Roman"/>
                                    <w:sz w:val="28"/>
                                  </w:rPr>
                                </w:pPr>
                                <w:r>
                                  <w:rPr>
                                    <w:rFonts w:hAnsi="Calibri"/>
                                    <w:color w:val="000000" w:themeColor="text1"/>
                                    <w:kern w:val="24"/>
                                    <w:sz w:val="28"/>
                                    <w:szCs w:val="28"/>
                                  </w:rPr>
                                  <w:t>Perte de superficie productive</w:t>
                                </w:r>
                              </w:p>
                              <w:p w:rsidR="001E426A" w:rsidRDefault="001E426A" w:rsidP="00B54988">
                                <w:pPr>
                                  <w:pStyle w:val="Paragraphedeliste"/>
                                  <w:spacing w:after="0" w:line="240" w:lineRule="auto"/>
                                  <w:jc w:val="center"/>
                                  <w:rPr>
                                    <w:rFonts w:eastAsia="Times New Roman"/>
                                    <w:sz w:val="28"/>
                                  </w:rPr>
                                </w:pPr>
                                <w:r>
                                  <w:rPr>
                                    <w:rFonts w:hAnsi="Calibri"/>
                                    <w:color w:val="000000" w:themeColor="text1"/>
                                    <w:kern w:val="24"/>
                                    <w:sz w:val="28"/>
                                    <w:szCs w:val="28"/>
                                  </w:rPr>
                                  <w:t>Perte de forêt d’intérieur</w:t>
                                </w:r>
                              </w:p>
                              <w:p w:rsidR="001E426A" w:rsidRPr="00B54988" w:rsidRDefault="001E426A" w:rsidP="00B54988">
                                <w:pPr>
                                  <w:pStyle w:val="Paragraphedeliste"/>
                                  <w:spacing w:after="0" w:line="240" w:lineRule="auto"/>
                                  <w:jc w:val="center"/>
                                  <w:rPr>
                                    <w:rFonts w:eastAsia="Times New Roman"/>
                                    <w:sz w:val="28"/>
                                  </w:rPr>
                                </w:pPr>
                                <w:r>
                                  <w:rPr>
                                    <w:rFonts w:hAnsi="Calibri"/>
                                    <w:color w:val="000000" w:themeColor="text1"/>
                                    <w:kern w:val="24"/>
                                    <w:sz w:val="28"/>
                                    <w:szCs w:val="28"/>
                                  </w:rPr>
                                  <w:t>Fragmentation de l’habitat du caribou</w:t>
                                </w:r>
                              </w:p>
                            </w:txbxContent>
                          </wps:txbx>
                          <wps:bodyPr wrap="square" rtlCol="0">
                            <a:spAutoFit/>
                          </wps:bodyPr>
                        </wps:wsp>
                        <wps:wsp>
                          <wps:cNvPr id="46" name="Connecteur droit avec flèche 46"/>
                          <wps:cNvCnPr/>
                          <wps:spPr>
                            <a:xfrm flipH="1" flipV="1">
                              <a:off x="959363" y="1393781"/>
                              <a:ext cx="660" cy="435019"/>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ZoneTexte 8"/>
                          <wps:cNvSpPr txBox="1"/>
                          <wps:spPr>
                            <a:xfrm>
                              <a:off x="2488430" y="2012699"/>
                              <a:ext cx="2483890" cy="307777"/>
                            </a:xfrm>
                            <a:prstGeom prst="rect">
                              <a:avLst/>
                            </a:prstGeom>
                            <a:solidFill>
                              <a:schemeClr val="accent3"/>
                            </a:solidFill>
                          </wps:spPr>
                          <wps:txbx>
                            <w:txbxContent>
                              <w:p w:rsidR="001E426A" w:rsidRDefault="001E426A" w:rsidP="001E426A">
                                <w:pPr>
                                  <w:pStyle w:val="NormalWeb"/>
                                  <w:spacing w:before="0" w:beforeAutospacing="0" w:after="0" w:afterAutospacing="0"/>
                                </w:pPr>
                                <w:r>
                                  <w:rPr>
                                    <w:rFonts w:asciiTheme="minorHAnsi" w:hAnsi="Calibri" w:cstheme="minorBidi"/>
                                    <w:b/>
                                    <w:bCs/>
                                    <w:color w:val="000000" w:themeColor="text1"/>
                                    <w:kern w:val="24"/>
                                    <w:sz w:val="28"/>
                                    <w:szCs w:val="28"/>
                                    <w:lang w:val="fr-CA"/>
                                  </w:rPr>
                                  <w:t>Lente reprise de la végétation</w:t>
                                </w:r>
                              </w:p>
                            </w:txbxContent>
                          </wps:txbx>
                          <wps:bodyPr wrap="square" rtlCol="0">
                            <a:spAutoFit/>
                          </wps:bodyPr>
                        </wps:wsp>
                        <wps:wsp>
                          <wps:cNvPr id="48" name="Rectangle 48"/>
                          <wps:cNvSpPr/>
                          <wps:spPr>
                            <a:xfrm>
                              <a:off x="2488200" y="2982402"/>
                              <a:ext cx="2484120" cy="603250"/>
                            </a:xfrm>
                            <a:prstGeom prst="rect">
                              <a:avLst/>
                            </a:prstGeom>
                            <a:solidFill>
                              <a:schemeClr val="accent3">
                                <a:lumMod val="40000"/>
                                <a:lumOff val="60000"/>
                              </a:schemeClr>
                            </a:solidFill>
                          </wps:spPr>
                          <wps:txbx>
                            <w:txbxContent>
                              <w:p w:rsidR="001E426A" w:rsidRDefault="001E426A" w:rsidP="001E426A">
                                <w:pPr>
                                  <w:pStyle w:val="Paragraphedeliste"/>
                                  <w:numPr>
                                    <w:ilvl w:val="0"/>
                                    <w:numId w:val="17"/>
                                  </w:numPr>
                                  <w:spacing w:after="0" w:line="240" w:lineRule="auto"/>
                                  <w:rPr>
                                    <w:rFonts w:eastAsia="Times New Roman"/>
                                  </w:rPr>
                                </w:pPr>
                                <w:r>
                                  <w:rPr>
                                    <w:rFonts w:hAnsi="Calibri"/>
                                    <w:b/>
                                    <w:bCs/>
                                    <w:color w:val="000000" w:themeColor="text1"/>
                                    <w:kern w:val="24"/>
                                  </w:rPr>
                                  <w:t>Facteurs édaphiques</w:t>
                                </w:r>
                                <w:r>
                                  <w:rPr>
                                    <w:rFonts w:hAnsi="Calibri"/>
                                    <w:b/>
                                    <w:bCs/>
                                    <w:color w:val="000000" w:themeColor="text1"/>
                                    <w:kern w:val="24"/>
                                  </w:rPr>
                                  <w:br/>
                                </w:r>
                                <w:r>
                                  <w:rPr>
                                    <w:rFonts w:hAnsi="Calibri"/>
                                    <w:color w:val="000000" w:themeColor="text1"/>
                                    <w:kern w:val="24"/>
                                  </w:rPr>
                                  <w:t>Compaction, pauvreté des sols, etc.</w:t>
                                </w:r>
                              </w:p>
                              <w:p w:rsidR="001E426A" w:rsidRDefault="001E426A" w:rsidP="001E426A">
                                <w:pPr>
                                  <w:pStyle w:val="Paragraphedeliste"/>
                                  <w:numPr>
                                    <w:ilvl w:val="0"/>
                                    <w:numId w:val="17"/>
                                  </w:numPr>
                                  <w:spacing w:after="0" w:line="240" w:lineRule="auto"/>
                                  <w:rPr>
                                    <w:rFonts w:eastAsia="Times New Roman"/>
                                  </w:rPr>
                                </w:pPr>
                                <w:r>
                                  <w:rPr>
                                    <w:rFonts w:hAnsi="Calibri"/>
                                    <w:b/>
                                    <w:bCs/>
                                    <w:color w:val="000000" w:themeColor="text1"/>
                                    <w:kern w:val="24"/>
                                  </w:rPr>
                                  <w:t>Circulation de véhicules</w:t>
                                </w:r>
                              </w:p>
                            </w:txbxContent>
                          </wps:txbx>
                          <wps:bodyPr wrap="square">
                            <a:spAutoFit/>
                          </wps:bodyPr>
                        </wps:wsp>
                      </wpg:grpSp>
                    </wpg:wgp>
                  </a:graphicData>
                </a:graphic>
                <wp14:sizeRelH relativeFrom="margin">
                  <wp14:pctWidth>0</wp14:pctWidth>
                </wp14:sizeRelH>
                <wp14:sizeRelV relativeFrom="margin">
                  <wp14:pctHeight>0</wp14:pctHeight>
                </wp14:sizeRelV>
              </wp:anchor>
            </w:drawing>
          </mc:Choice>
          <mc:Fallback>
            <w:pict>
              <v:group w14:anchorId="3ABF998E" id="Groupe 38" o:spid="_x0000_s1045" style="position:absolute;margin-left:0;margin-top:16.8pt;width:391.5pt;height:268.85pt;z-index:251659264;mso-position-horizontal:center;mso-position-horizontal-relative:margin;mso-width-relative:margin;mso-height-relative:margin" coordorigin=",1705" coordsize="49721,3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">
                <v:shape id="Connecteur droit avec flèche 39" o:spid="_x0000_s1046" type="#_x0000_t32" style="position:absolute;left:37048;top:13873;width:7;height:43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eO8QAAADbAAAADwAAAGRycy9kb3ducmV2LnhtbESPT2vCQBTE7wW/w/KE3pqNFrSmrqIt&#10;guDFv9jjI/tMQrJvQ3aN0U/fLQg9DjPzG2Y670wlWmpcYVnBIIpBEKdWF5wpOB5Wbx8gnEfWWFkm&#10;BXdyMJ/1XqaYaHvjHbV7n4kAYZeggtz7OpHSpTkZdJGtiYN3sY1BH2STSd3gLcBNJYdxPJIGCw4L&#10;Odb0lVNa7q9GQXk1pW9xszttl6fzWD8ew9HPt1Kv/W7xCcJT5//Dz/ZaK3ifwN+X8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F47xAAAANsAAAAPAAAAAAAAAAAA&#10;AAAAAKECAABkcnMvZG93bnJldi54bWxQSwUGAAAAAAQABAD5AAAAkgMAAAAA&#10;" strokecolor="#f79646 [3209]" strokeweight="1.5pt">
                  <v:stroke endarrow="block"/>
                </v:shape>
                <v:shape id="Connecteur droit avec flèche 40" o:spid="_x0000_s1047" type="#_x0000_t32" style="position:absolute;left:9616;top:24121;width:7;height:43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CE28IAAADbAAAADwAAAGRycy9kb3ducmV2LnhtbERPTWvCQBC9F/wPywi91Y1S0hJdpSqF&#10;Qi81NehxyE6TkOxsyK5Jml/fPRQ8Pt73ZjeaRvTUucqyguUiAkGcW11xoeD8/f70CsJ5ZI2NZVLw&#10;Sw5229nDBhNtBz5Rn/pChBB2CSoovW8TKV1ekkG3sC1x4H5sZ9AH2BVSdziEcNPIVRTF0mDFoaHE&#10;lg4l5XV6Mwrqm6l9j5+n7GufXV70NK3i61Gpx/n4tgbhafR38b/7Qyt4DuvDl/A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CE28IAAADbAAAADwAAAAAAAAAAAAAA&#10;AAChAgAAZHJzL2Rvd25yZXYueG1sUEsFBgAAAAAEAAQA+QAAAJADAAAAAA==&#10;" strokecolor="#f79646 [3209]" strokeweight="1.5pt">
                  <v:stroke endarrow="block"/>
                </v:shape>
                <v:shape id="Connecteur droit avec flèche 41" o:spid="_x0000_s1048" type="#_x0000_t32" style="position:absolute;left:37048;top:24121;width:7;height:43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whQMQAAADbAAAADwAAAGRycy9kb3ducmV2LnhtbESPT4vCMBTE78J+h/AWvGmqiEo1yu6K&#10;IHhZ/6HHR/O2LW1eShNr9dObBcHjMDO/YebL1pSiodrllhUM+hEI4sTqnFMFx8O6NwXhPLLG0jIp&#10;uJOD5eKjM8dY2xvvqNn7VAQIuxgVZN5XsZQuycig69uKOHh/tjbog6xTqWu8Bbgp5TCKxtJgzmEh&#10;w4p+MkqK/dUoKK6m8A1ud6ff79N5oh+P4fiyUqr72X7NQHhq/Tv8am+0gtEA/r+EH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HCFAxAAAANsAAAAPAAAAAAAAAAAA&#10;AAAAAKECAABkcnMvZG93bnJldi54bWxQSwUGAAAAAAQABAD5AAAAkgMAAAAA&#10;" strokecolor="#f79646 [3209]" strokeweight="1.5pt">
                  <v:stroke endarrow="block"/>
                </v:shape>
                <v:group id="Groupe 7" o:spid="_x0000_s1049" style="position:absolute;top:1705;width:49721;height:34147" coordorigin="-1,1706" coordsize="49725,3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ZoneTexte 1" o:spid="_x0000_s1050" type="#_x0000_t202" style="position:absolute;top:19996;width:2064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YN38UA&#10;AADbAAAADwAAAGRycy9kb3ducmV2LnhtbESPQUvDQBSE74L/YXlCb3ZjU0Rit8W2FBQ82Fg9P7PP&#10;bEj2bbq7bZN/7wqCx2FmvmEWq8F24kw+NI4V3E0zEMSV0w3XCg7vu9sHECEia+wck4KRAqyW11cL&#10;LLS78J7OZaxFgnAoUIGJsS+kDJUhi2HqeuLkfTtvMSbpa6k9XhLcdnKWZffSYsNpwWBPG0NVW56s&#10;guP4+bHNzWvZZvO39cuhzf3XmCs1uRmeHkFEGuJ/+K/9rBXMc/j9k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g3fxQAAANsAAAAPAAAAAAAAAAAAAAAAAJgCAABkcnMv&#10;ZG93bnJldi54bWxQSwUGAAAAAAQABAD1AAAAigMAAAAA&#10;" fillcolor="#9bbb59 [3206]" stroked="f">
                    <v:textbox style="mso-fit-shape-to-text:t">
                      <w:txbxContent>
                        <w:p w:rsidR="001E426A" w:rsidRDefault="001E426A" w:rsidP="001E426A">
                          <w:pPr>
                            <w:pStyle w:val="NormalWeb"/>
                            <w:spacing w:before="0" w:beforeAutospacing="0" w:after="0" w:afterAutospacing="0"/>
                            <w:jc w:val="center"/>
                          </w:pPr>
                          <w:r>
                            <w:rPr>
                              <w:rFonts w:asciiTheme="minorHAnsi" w:hAnsi="Calibri" w:cstheme="minorBidi"/>
                              <w:b/>
                              <w:bCs/>
                              <w:color w:val="000000" w:themeColor="text1"/>
                              <w:kern w:val="24"/>
                              <w:sz w:val="28"/>
                              <w:szCs w:val="28"/>
                              <w:lang w:val="fr-CA"/>
                            </w:rPr>
                            <w:t xml:space="preserve">Densité de chemins </w:t>
                          </w:r>
                        </w:p>
                      </w:txbxContent>
                    </v:textbox>
                  </v:shape>
                  <v:rect id="Rectangle 44" o:spid="_x0000_s1051" style="position:absolute;left:-1;top:29823;width:20650;height:6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fSsIA&#10;AADbAAAADwAAAGRycy9kb3ducmV2LnhtbESPX2vCMBTF3wW/Q7gD3zTdKGN2pjKEiU+CdQMfL821&#10;KW1uShNr9u0XYbDHw/nz42y20fZiotG3jhU8rzIQxLXTLTcKvs6fyzcQPiBr7B2Tgh/ysC3nsw0W&#10;2t35RFMVGpFG2BeowIQwFFL62pBFv3IDcfKubrQYkhwbqUe8p3Hby5cse5UWW04EgwPtDNVddbOJ&#10;Gy7nnK+++a7Xp67aTyZmx6jU4il+vIMIFMN/+K990AryHB5f0g+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B9KwgAAANsAAAAPAAAAAAAAAAAAAAAAAJgCAABkcnMvZG93&#10;bnJldi54bWxQSwUGAAAAAAQABAD1AAAAhwMAAAAA&#10;" fillcolor="#d6e3bc [1302]" stroked="f">
                    <v:textbox style="mso-fit-shape-to-text:t">
                      <w:txbxContent>
                        <w:p w:rsidR="001E426A" w:rsidRDefault="001E426A" w:rsidP="001E426A">
                          <w:pPr>
                            <w:pStyle w:val="Paragraphedeliste"/>
                            <w:numPr>
                              <w:ilvl w:val="0"/>
                              <w:numId w:val="15"/>
                            </w:numPr>
                            <w:spacing w:after="0" w:line="240" w:lineRule="auto"/>
                            <w:rPr>
                              <w:rFonts w:eastAsia="Times New Roman"/>
                            </w:rPr>
                          </w:pPr>
                          <w:r>
                            <w:rPr>
                              <w:rFonts w:hAnsi="Calibri"/>
                              <w:b/>
                              <w:bCs/>
                              <w:color w:val="000000" w:themeColor="text1"/>
                              <w:kern w:val="24"/>
                            </w:rPr>
                            <w:t xml:space="preserve">Planification </w:t>
                          </w:r>
                          <w:r>
                            <w:rPr>
                              <w:rFonts w:hAnsi="Calibri"/>
                              <w:b/>
                              <w:bCs/>
                              <w:color w:val="000000" w:themeColor="text1"/>
                              <w:kern w:val="24"/>
                            </w:rPr>
                            <w:br/>
                          </w:r>
                          <w:r>
                            <w:rPr>
                              <w:rFonts w:hAnsi="Calibri"/>
                              <w:color w:val="000000" w:themeColor="text1"/>
                              <w:kern w:val="24"/>
                            </w:rPr>
                            <w:t xml:space="preserve">Responsables: </w:t>
                          </w:r>
                          <w:r>
                            <w:rPr>
                              <w:rFonts w:hAnsi="Calibri"/>
                              <w:color w:val="000000" w:themeColor="text1"/>
                              <w:kern w:val="24"/>
                            </w:rPr>
                            <w:br/>
                            <w:t>BGA et MFFP</w:t>
                          </w:r>
                        </w:p>
                      </w:txbxContent>
                    </v:textbox>
                  </v:rect>
                  <v:shape id="ZoneTexte 3" o:spid="_x0000_s1052" type="#_x0000_t202" style="position:absolute;top:1706;width:49724;height:10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4/cIA&#10;AADbAAAADwAAAGRycy9kb3ducmV2LnhtbESPS4vCQBCE78L+h6EXvOlkfSHRUURZ8GLwhV6bTG8S&#10;kukJmdkY/72zsOCxqK+qqOW6M5VoqXGFZQVfwwgEcWp1wZmC6+V7MAfhPLLGyjIpeJKD9eqjt8RY&#10;2wefqD37TIQSdjEqyL2vYyldmpNBN7Q1cfB+bGPQB9lkUjf4COWmkqMomkmDBYeFHGva5pSW51+j&#10;oD0W7ew2Ge/sJXDJ/VAmMimV6n92mwUIT51/w//pvVYwmcLf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Dj9wgAAANsAAAAPAAAAAAAAAAAAAAAAAJgCAABkcnMvZG93&#10;bnJldi54bWxQSwUGAAAAAAQABAD1AAAAhwMAAAAA&#10;" fillcolor="#c2d69b [1942]" stroked="f">
                    <v:textbox style="mso-fit-shape-to-text:t">
                      <w:txbxContent>
                        <w:p w:rsidR="001E426A" w:rsidRPr="007D3AA2" w:rsidRDefault="001E426A" w:rsidP="001E426A">
                          <w:pPr>
                            <w:pStyle w:val="NormalWeb"/>
                            <w:spacing w:before="0" w:beforeAutospacing="0" w:after="0" w:afterAutospacing="0"/>
                            <w:jc w:val="center"/>
                            <w:rPr>
                              <w:lang w:val="fr-CA"/>
                            </w:rPr>
                          </w:pPr>
                          <w:r>
                            <w:rPr>
                              <w:rFonts w:asciiTheme="minorHAnsi" w:hAnsi="Calibri" w:cstheme="minorBidi"/>
                              <w:b/>
                              <w:bCs/>
                              <w:color w:val="000000" w:themeColor="text1"/>
                              <w:kern w:val="24"/>
                              <w:sz w:val="36"/>
                              <w:szCs w:val="36"/>
                              <w:lang w:val="fr-CA"/>
                            </w:rPr>
                            <w:t xml:space="preserve">Fragmentation </w:t>
                          </w:r>
                        </w:p>
                        <w:p w:rsidR="001E426A" w:rsidRDefault="001E426A" w:rsidP="00B54988">
                          <w:pPr>
                            <w:pStyle w:val="Paragraphedeliste"/>
                            <w:spacing w:after="0" w:line="240" w:lineRule="auto"/>
                            <w:jc w:val="center"/>
                            <w:rPr>
                              <w:rFonts w:eastAsia="Times New Roman"/>
                              <w:sz w:val="28"/>
                            </w:rPr>
                          </w:pPr>
                          <w:r>
                            <w:rPr>
                              <w:rFonts w:hAnsi="Calibri"/>
                              <w:color w:val="000000" w:themeColor="text1"/>
                              <w:kern w:val="24"/>
                              <w:sz w:val="28"/>
                              <w:szCs w:val="28"/>
                            </w:rPr>
                            <w:t>Perte de superficie productive</w:t>
                          </w:r>
                        </w:p>
                        <w:p w:rsidR="001E426A" w:rsidRDefault="001E426A" w:rsidP="00B54988">
                          <w:pPr>
                            <w:pStyle w:val="Paragraphedeliste"/>
                            <w:spacing w:after="0" w:line="240" w:lineRule="auto"/>
                            <w:jc w:val="center"/>
                            <w:rPr>
                              <w:rFonts w:eastAsia="Times New Roman"/>
                              <w:sz w:val="28"/>
                            </w:rPr>
                          </w:pPr>
                          <w:r>
                            <w:rPr>
                              <w:rFonts w:hAnsi="Calibri"/>
                              <w:color w:val="000000" w:themeColor="text1"/>
                              <w:kern w:val="24"/>
                              <w:sz w:val="28"/>
                              <w:szCs w:val="28"/>
                            </w:rPr>
                            <w:t>Perte de forêt d’intérieur</w:t>
                          </w:r>
                        </w:p>
                        <w:p w:rsidR="001E426A" w:rsidRPr="00B54988" w:rsidRDefault="001E426A" w:rsidP="00B54988">
                          <w:pPr>
                            <w:pStyle w:val="Paragraphedeliste"/>
                            <w:spacing w:after="0" w:line="240" w:lineRule="auto"/>
                            <w:jc w:val="center"/>
                            <w:rPr>
                              <w:rFonts w:eastAsia="Times New Roman"/>
                              <w:sz w:val="28"/>
                            </w:rPr>
                          </w:pPr>
                          <w:r>
                            <w:rPr>
                              <w:rFonts w:hAnsi="Calibri"/>
                              <w:color w:val="000000" w:themeColor="text1"/>
                              <w:kern w:val="24"/>
                              <w:sz w:val="28"/>
                              <w:szCs w:val="28"/>
                            </w:rPr>
                            <w:t>Fragmentation de l’habitat du caribou</w:t>
                          </w:r>
                        </w:p>
                      </w:txbxContent>
                    </v:textbox>
                  </v:shape>
                  <v:shape id="Connecteur droit avec flèche 46" o:spid="_x0000_s1053" type="#_x0000_t32" style="position:absolute;left:9593;top:13937;width:7;height:43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5NMQAAADbAAAADwAAAGRycy9kb3ducmV2LnhtbESPQWvCQBSE74L/YXlCb7qplCjRVaoi&#10;FLyoVdrjI/tMQrJvQ3aNqb/eFYQeh5n5hpkvO1OJlhpXWFbwPopAEKdWF5wpOH1vh1MQziNrrCyT&#10;gj9ysFz0e3NMtL3xgdqjz0SAsEtQQe59nUjp0pwMupGtiYN3sY1BH2STSd3gLcBNJcdRFEuDBYeF&#10;HGta55SWx6tRUF5N6VvcHc771flnou/3cfy7Uept0H3OQHjq/H/41f7SCj5ieH4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9bk0xAAAANsAAAAPAAAAAAAAAAAA&#10;AAAAAKECAABkcnMvZG93bnJldi54bWxQSwUGAAAAAAQABAD5AAAAkgMAAAAA&#10;" strokecolor="#f79646 [3209]" strokeweight="1.5pt">
                    <v:stroke endarrow="block"/>
                  </v:shape>
                  <v:shape id="ZoneTexte 8" o:spid="_x0000_s1054" type="#_x0000_t202" style="position:absolute;left:24884;top:20126;width:2483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L3MUA&#10;AADbAAAADwAAAGRycy9kb3ducmV2LnhtbESPQUvDQBSE74L/YXlCb+3GpqjEbou1CAo9aKyen9ln&#10;NiT7Nu6ubfLvu0LB4zAz3zDL9WA7cSAfGscKrmcZCOLK6YZrBfv3p+kdiBCRNXaOScFIAdary4sl&#10;Ftod+Y0OZaxFgnAoUIGJsS+kDJUhi2HmeuLkfTtvMSbpa6k9HhPcdnKeZTfSYsNpwWBPj4aqtvy1&#10;Cn7Gz49tbnZlmy1eNy/7NvdfY67U5Gp4uAcRaYj/4XP7WStY3MLfl/QD5O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QvcxQAAANsAAAAPAAAAAAAAAAAAAAAAAJgCAABkcnMv&#10;ZG93bnJldi54bWxQSwUGAAAAAAQABAD1AAAAigMAAAAA&#10;" fillcolor="#9bbb59 [3206]" stroked="f">
                    <v:textbox style="mso-fit-shape-to-text:t">
                      <w:txbxContent>
                        <w:p w:rsidR="001E426A" w:rsidRDefault="001E426A" w:rsidP="001E426A">
                          <w:pPr>
                            <w:pStyle w:val="NormalWeb"/>
                            <w:spacing w:before="0" w:beforeAutospacing="0" w:after="0" w:afterAutospacing="0"/>
                          </w:pPr>
                          <w:r>
                            <w:rPr>
                              <w:rFonts w:asciiTheme="minorHAnsi" w:hAnsi="Calibri" w:cstheme="minorBidi"/>
                              <w:b/>
                              <w:bCs/>
                              <w:color w:val="000000" w:themeColor="text1"/>
                              <w:kern w:val="24"/>
                              <w:sz w:val="28"/>
                              <w:szCs w:val="28"/>
                              <w:lang w:val="fr-CA"/>
                            </w:rPr>
                            <w:t>Lente reprise de la végétation</w:t>
                          </w:r>
                        </w:p>
                      </w:txbxContent>
                    </v:textbox>
                  </v:shape>
                  <v:rect id="Rectangle 48" o:spid="_x0000_s1055" style="position:absolute;left:24882;top:29824;width:24841;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VT78A&#10;AADbAAAADwAAAGRycy9kb3ducmV2LnhtbERPTWsCMRC9C/0PYQq9aVaRUlejSKGlp4KrgsdhM24W&#10;N5NlE9f033cOhR4f73uzy75TIw2xDWxgPitAEdfBttwYOB0/pm+gYkK22AUmAz8UYbd9mmywtOHB&#10;Bxqr1CgJ4ViiAZdSX2oda0ce4yz0xMJdw+AxCRwabQd8SLjv9KIoXrXHlqXBYU/vjupbdffSmy7H&#10;JV9jc65Xh1v1ObpcfGdjXp7zfg0qUU7/4j/3lzWwlLHyRX6A3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FRVPvwAAANsAAAAPAAAAAAAAAAAAAAAAAJgCAABkcnMvZG93bnJl&#10;di54bWxQSwUGAAAAAAQABAD1AAAAhAMAAAAA&#10;" fillcolor="#d6e3bc [1302]" stroked="f">
                    <v:textbox style="mso-fit-shape-to-text:t">
                      <w:txbxContent>
                        <w:p w:rsidR="001E426A" w:rsidRDefault="001E426A" w:rsidP="001E426A">
                          <w:pPr>
                            <w:pStyle w:val="Paragraphedeliste"/>
                            <w:numPr>
                              <w:ilvl w:val="0"/>
                              <w:numId w:val="17"/>
                            </w:numPr>
                            <w:spacing w:after="0" w:line="240" w:lineRule="auto"/>
                            <w:rPr>
                              <w:rFonts w:eastAsia="Times New Roman"/>
                            </w:rPr>
                          </w:pPr>
                          <w:r>
                            <w:rPr>
                              <w:rFonts w:hAnsi="Calibri"/>
                              <w:b/>
                              <w:bCs/>
                              <w:color w:val="000000" w:themeColor="text1"/>
                              <w:kern w:val="24"/>
                            </w:rPr>
                            <w:t>Facteurs édaphiques</w:t>
                          </w:r>
                          <w:r>
                            <w:rPr>
                              <w:rFonts w:hAnsi="Calibri"/>
                              <w:b/>
                              <w:bCs/>
                              <w:color w:val="000000" w:themeColor="text1"/>
                              <w:kern w:val="24"/>
                            </w:rPr>
                            <w:br/>
                          </w:r>
                          <w:r>
                            <w:rPr>
                              <w:rFonts w:hAnsi="Calibri"/>
                              <w:color w:val="000000" w:themeColor="text1"/>
                              <w:kern w:val="24"/>
                            </w:rPr>
                            <w:t>Compaction, pauvreté des sols, etc.</w:t>
                          </w:r>
                        </w:p>
                        <w:p w:rsidR="001E426A" w:rsidRDefault="001E426A" w:rsidP="001E426A">
                          <w:pPr>
                            <w:pStyle w:val="Paragraphedeliste"/>
                            <w:numPr>
                              <w:ilvl w:val="0"/>
                              <w:numId w:val="17"/>
                            </w:numPr>
                            <w:spacing w:after="0" w:line="240" w:lineRule="auto"/>
                            <w:rPr>
                              <w:rFonts w:eastAsia="Times New Roman"/>
                            </w:rPr>
                          </w:pPr>
                          <w:r>
                            <w:rPr>
                              <w:rFonts w:hAnsi="Calibri"/>
                              <w:b/>
                              <w:bCs/>
                              <w:color w:val="000000" w:themeColor="text1"/>
                              <w:kern w:val="24"/>
                            </w:rPr>
                            <w:t>Circulation de véhicules</w:t>
                          </w:r>
                        </w:p>
                      </w:txbxContent>
                    </v:textbox>
                  </v:rect>
                </v:group>
                <w10:wrap anchorx="margin"/>
              </v:group>
            </w:pict>
          </mc:Fallback>
        </mc:AlternateContent>
      </w:r>
    </w:p>
    <w:p w:rsidR="001E426A" w:rsidRPr="002A1B22" w:rsidRDefault="001E426A" w:rsidP="001E426A"/>
    <w:p w:rsidR="001E426A" w:rsidRPr="002A1B22" w:rsidRDefault="001E426A" w:rsidP="00942589">
      <w:pPr>
        <w:tabs>
          <w:tab w:val="left" w:pos="4072"/>
        </w:tabs>
        <w:jc w:val="center"/>
        <w:rPr>
          <w:lang w:val="fr-CA"/>
        </w:rPr>
        <w:sectPr w:rsidR="001E426A" w:rsidRPr="002A1B22">
          <w:pgSz w:w="12240" w:h="15840"/>
          <w:pgMar w:top="1440" w:right="1800" w:bottom="1440" w:left="1800" w:header="708" w:footer="708" w:gutter="0"/>
          <w:cols w:space="708"/>
          <w:docGrid w:linePitch="360"/>
        </w:sectPr>
      </w:pPr>
    </w:p>
    <w:p w:rsidR="001E426A" w:rsidRPr="002A1B22" w:rsidRDefault="001E426A" w:rsidP="001E426A">
      <w:pPr>
        <w:pStyle w:val="Titre1"/>
        <w:spacing w:before="120"/>
        <w:jc w:val="center"/>
        <w:rPr>
          <w:rFonts w:asciiTheme="minorHAnsi" w:hAnsiTheme="minorHAnsi"/>
          <w:color w:val="auto"/>
          <w:lang w:val="fr-CA"/>
        </w:rPr>
      </w:pPr>
      <w:r w:rsidRPr="002A1B22">
        <w:rPr>
          <w:rFonts w:asciiTheme="minorHAnsi" w:hAnsiTheme="minorHAnsi"/>
          <w:color w:val="auto"/>
          <w:lang w:val="fr-CA"/>
        </w:rPr>
        <w:lastRenderedPageBreak/>
        <w:t xml:space="preserve">SOMMAIRE DES </w:t>
      </w:r>
      <w:r w:rsidR="0068504D">
        <w:rPr>
          <w:rFonts w:asciiTheme="minorHAnsi" w:hAnsiTheme="minorHAnsi"/>
          <w:color w:val="auto"/>
          <w:lang w:val="fr-CA"/>
        </w:rPr>
        <w:t>orientations</w:t>
      </w:r>
      <w:r w:rsidRPr="002A1B22">
        <w:rPr>
          <w:rFonts w:asciiTheme="minorHAnsi" w:hAnsiTheme="minorHAnsi"/>
          <w:color w:val="auto"/>
          <w:lang w:val="fr-CA"/>
        </w:rPr>
        <w:t xml:space="preserve"> –VOIRIE FORESTIÈRE GASPÉSIE</w:t>
      </w:r>
    </w:p>
    <w:p w:rsidR="001E426A" w:rsidRPr="002A1B22" w:rsidRDefault="001E426A" w:rsidP="001E426A">
      <w:pPr>
        <w:jc w:val="center"/>
        <w:rPr>
          <w:lang w:val="fr-CA"/>
        </w:rPr>
      </w:pPr>
      <w:r w:rsidRPr="002A1B22">
        <w:rPr>
          <w:lang w:val="fr-CA"/>
        </w:rPr>
        <w:t>Version préliminaire - 6 décembre 2016, préparé par Philippe Poulin</w:t>
      </w:r>
    </w:p>
    <w:tbl>
      <w:tblPr>
        <w:tblStyle w:val="Grilledutableau"/>
        <w:tblW w:w="0" w:type="auto"/>
        <w:tblLook w:val="04A0" w:firstRow="1" w:lastRow="0" w:firstColumn="1" w:lastColumn="0" w:noHBand="0" w:noVBand="1"/>
      </w:tblPr>
      <w:tblGrid>
        <w:gridCol w:w="9350"/>
      </w:tblGrid>
      <w:tr w:rsidR="001E426A" w:rsidRPr="002A1B22" w:rsidTr="00D70E40">
        <w:tc>
          <w:tcPr>
            <w:tcW w:w="9576" w:type="dxa"/>
          </w:tcPr>
          <w:p w:rsidR="001E426A" w:rsidRPr="002A1B22" w:rsidRDefault="001E426A" w:rsidP="00D70E40">
            <w:pPr>
              <w:pStyle w:val="Titre2"/>
              <w:tabs>
                <w:tab w:val="left" w:pos="2490"/>
                <w:tab w:val="left" w:pos="3195"/>
              </w:tabs>
              <w:spacing w:after="120"/>
              <w:outlineLvl w:val="1"/>
              <w:rPr>
                <w:rFonts w:asciiTheme="minorHAnsi" w:hAnsiTheme="minorHAnsi"/>
                <w:color w:val="auto"/>
              </w:rPr>
            </w:pPr>
            <w:r w:rsidRPr="002A1B22">
              <w:rPr>
                <w:rFonts w:asciiTheme="minorHAnsi" w:hAnsiTheme="minorHAnsi"/>
                <w:color w:val="auto"/>
              </w:rPr>
              <w:t xml:space="preserve">NOUVEAUX CHEMINS </w:t>
            </w:r>
            <w:r w:rsidRPr="002A1B22">
              <w:rPr>
                <w:rFonts w:asciiTheme="minorHAnsi" w:hAnsiTheme="minorHAnsi"/>
                <w:color w:val="auto"/>
              </w:rPr>
              <w:tab/>
            </w:r>
          </w:p>
        </w:tc>
      </w:tr>
    </w:tbl>
    <w:p w:rsidR="001E426A" w:rsidRPr="002A1B22" w:rsidRDefault="001E426A" w:rsidP="001E426A">
      <w:pPr>
        <w:spacing w:after="0"/>
      </w:pPr>
    </w:p>
    <w:tbl>
      <w:tblPr>
        <w:tblStyle w:val="Grilledutableau"/>
        <w:tblW w:w="0" w:type="auto"/>
        <w:tblLook w:val="04A0" w:firstRow="1" w:lastRow="0" w:firstColumn="1" w:lastColumn="0" w:noHBand="0" w:noVBand="1"/>
      </w:tblPr>
      <w:tblGrid>
        <w:gridCol w:w="9350"/>
      </w:tblGrid>
      <w:tr w:rsidR="001E426A" w:rsidRPr="002A1B22" w:rsidTr="00D70E40">
        <w:tc>
          <w:tcPr>
            <w:tcW w:w="9576" w:type="dxa"/>
          </w:tcPr>
          <w:p w:rsidR="001E426A" w:rsidRPr="002A1B22" w:rsidRDefault="001E426A" w:rsidP="001E426A">
            <w:pPr>
              <w:pStyle w:val="Titre3"/>
              <w:numPr>
                <w:ilvl w:val="0"/>
                <w:numId w:val="20"/>
              </w:numPr>
              <w:spacing w:before="200"/>
              <w:outlineLvl w:val="2"/>
              <w:rPr>
                <w:rFonts w:asciiTheme="minorHAnsi" w:hAnsiTheme="minorHAnsi"/>
                <w:color w:val="auto"/>
              </w:rPr>
            </w:pPr>
            <w:r w:rsidRPr="002A1B22">
              <w:rPr>
                <w:rFonts w:asciiTheme="minorHAnsi" w:hAnsiTheme="minorHAnsi"/>
                <w:color w:val="auto"/>
              </w:rPr>
              <w:t xml:space="preserve"> Planification </w:t>
            </w:r>
          </w:p>
        </w:tc>
      </w:tr>
      <w:tr w:rsidR="001E426A" w:rsidRPr="002A1B22" w:rsidTr="00D70E40">
        <w:tc>
          <w:tcPr>
            <w:tcW w:w="9576" w:type="dxa"/>
          </w:tcPr>
          <w:p w:rsidR="00B54988" w:rsidRPr="002A1B22" w:rsidRDefault="001E426A" w:rsidP="00B54988">
            <w:pPr>
              <w:pStyle w:val="Paragraphedeliste"/>
              <w:numPr>
                <w:ilvl w:val="1"/>
                <w:numId w:val="18"/>
              </w:numPr>
              <w:spacing w:after="0" w:line="240" w:lineRule="auto"/>
              <w:ind w:left="426"/>
            </w:pPr>
            <w:r w:rsidRPr="002A1B22">
              <w:t xml:space="preserve">Réduire le nombre de chemins à construire </w:t>
            </w:r>
          </w:p>
          <w:p w:rsidR="00B54988" w:rsidRPr="002A1B22" w:rsidRDefault="00B54988" w:rsidP="00B54988">
            <w:pPr>
              <w:pStyle w:val="Paragraphedeliste"/>
              <w:numPr>
                <w:ilvl w:val="0"/>
                <w:numId w:val="10"/>
              </w:numPr>
              <w:spacing w:after="0" w:line="240" w:lineRule="auto"/>
            </w:pPr>
            <w:r w:rsidRPr="002A1B22">
              <w:t>Maximiser la distance de débardage</w:t>
            </w:r>
            <w:bookmarkStart w:id="0" w:name="_GoBack"/>
            <w:bookmarkEnd w:id="0"/>
          </w:p>
          <w:p w:rsidR="00B54988" w:rsidRPr="002A1B22" w:rsidRDefault="00B54988" w:rsidP="00B54988">
            <w:pPr>
              <w:pStyle w:val="Paragraphedeliste"/>
              <w:numPr>
                <w:ilvl w:val="0"/>
                <w:numId w:val="10"/>
              </w:numPr>
              <w:spacing w:after="0" w:line="240" w:lineRule="auto"/>
            </w:pPr>
            <w:r w:rsidRPr="002A1B22">
              <w:t>Besoin d’aire d’empilement</w:t>
            </w:r>
          </w:p>
          <w:p w:rsidR="001E426A" w:rsidRPr="002A1B22" w:rsidRDefault="001E426A" w:rsidP="00D70E40">
            <w:pPr>
              <w:ind w:left="426"/>
            </w:pPr>
          </w:p>
          <w:p w:rsidR="001E426A" w:rsidRPr="002A1B22" w:rsidRDefault="001E426A" w:rsidP="00D70E40">
            <w:pPr>
              <w:ind w:left="426"/>
            </w:pPr>
          </w:p>
        </w:tc>
      </w:tr>
      <w:tr w:rsidR="00B54988" w:rsidRPr="002A1B22" w:rsidTr="00D70E40">
        <w:tc>
          <w:tcPr>
            <w:tcW w:w="9576" w:type="dxa"/>
          </w:tcPr>
          <w:p w:rsidR="00B54988" w:rsidRPr="002A1B22" w:rsidRDefault="00B54988" w:rsidP="00B54988">
            <w:pPr>
              <w:pStyle w:val="Paragraphedeliste"/>
              <w:numPr>
                <w:ilvl w:val="1"/>
                <w:numId w:val="18"/>
              </w:numPr>
              <w:spacing w:after="0" w:line="240" w:lineRule="auto"/>
              <w:ind w:left="426"/>
            </w:pPr>
            <w:r w:rsidRPr="002A1B22">
              <w:t xml:space="preserve">Planifier les chemins </w:t>
            </w:r>
            <w:r w:rsidR="007E0B37" w:rsidRPr="002A1B22">
              <w:t>à plus long terme</w:t>
            </w:r>
          </w:p>
          <w:p w:rsidR="007E0B37" w:rsidRPr="002A1B22" w:rsidRDefault="00FB5238" w:rsidP="007E0B37">
            <w:pPr>
              <w:pStyle w:val="Paragraphedeliste"/>
              <w:numPr>
                <w:ilvl w:val="0"/>
                <w:numId w:val="10"/>
              </w:numPr>
              <w:spacing w:after="0" w:line="240" w:lineRule="auto"/>
            </w:pPr>
            <w:r w:rsidRPr="002A1B22">
              <w:t>Assurer que les chemins planifiés puissent répo</w:t>
            </w:r>
            <w:r w:rsidR="002A1B22">
              <w:t>ndre le plus possible au besoin</w:t>
            </w:r>
            <w:r w:rsidRPr="002A1B22">
              <w:t xml:space="preserve"> d’accès pour les futur</w:t>
            </w:r>
            <w:r w:rsidR="002A1B22">
              <w:t>e</w:t>
            </w:r>
            <w:r w:rsidRPr="002A1B22">
              <w:t xml:space="preserve">s coupes. </w:t>
            </w:r>
          </w:p>
          <w:p w:rsidR="00B54988" w:rsidRPr="002A1B22" w:rsidRDefault="00B54988" w:rsidP="00B54988"/>
        </w:tc>
      </w:tr>
      <w:tr w:rsidR="001E426A" w:rsidRPr="002A1B22" w:rsidTr="00D70E40">
        <w:tc>
          <w:tcPr>
            <w:tcW w:w="9576" w:type="dxa"/>
          </w:tcPr>
          <w:p w:rsidR="001E426A" w:rsidRPr="002A1B22" w:rsidRDefault="001E426A" w:rsidP="001E426A">
            <w:pPr>
              <w:pStyle w:val="Paragraphedeliste"/>
              <w:numPr>
                <w:ilvl w:val="1"/>
                <w:numId w:val="18"/>
              </w:numPr>
              <w:spacing w:after="0" w:line="240" w:lineRule="auto"/>
              <w:ind w:left="426"/>
            </w:pPr>
            <w:r w:rsidRPr="002A1B22">
              <w:t>Donner une finalité aux chemins planifiés</w:t>
            </w:r>
          </w:p>
          <w:p w:rsidR="001E426A" w:rsidRPr="002A1B22" w:rsidRDefault="001E426A" w:rsidP="007E0B37">
            <w:pPr>
              <w:pStyle w:val="Paragraphedeliste"/>
              <w:numPr>
                <w:ilvl w:val="0"/>
                <w:numId w:val="10"/>
              </w:numPr>
              <w:tabs>
                <w:tab w:val="left" w:pos="2490"/>
              </w:tabs>
              <w:spacing w:after="0" w:line="240" w:lineRule="auto"/>
            </w:pPr>
            <w:r w:rsidRPr="002A1B22">
              <w:t>Chemins permanent versus chemins temporaires</w:t>
            </w:r>
          </w:p>
          <w:p w:rsidR="007E0B37" w:rsidRPr="002A1B22" w:rsidRDefault="007E0B37" w:rsidP="007E0B37">
            <w:pPr>
              <w:pStyle w:val="Paragraphedeliste"/>
              <w:numPr>
                <w:ilvl w:val="0"/>
                <w:numId w:val="10"/>
              </w:numPr>
              <w:tabs>
                <w:tab w:val="left" w:pos="2490"/>
              </w:tabs>
              <w:spacing w:after="0" w:line="240" w:lineRule="auto"/>
            </w:pPr>
            <w:r w:rsidRPr="002A1B22">
              <w:t>Classe de chemin</w:t>
            </w:r>
          </w:p>
          <w:p w:rsidR="007E0B37" w:rsidRPr="002A1B22" w:rsidRDefault="007E0B37" w:rsidP="007E0B37">
            <w:pPr>
              <w:pStyle w:val="Paragraphedeliste"/>
              <w:numPr>
                <w:ilvl w:val="0"/>
                <w:numId w:val="10"/>
              </w:numPr>
              <w:tabs>
                <w:tab w:val="left" w:pos="2490"/>
              </w:tabs>
              <w:spacing w:after="0" w:line="240" w:lineRule="auto"/>
            </w:pPr>
            <w:r w:rsidRPr="002A1B22">
              <w:t>Type de traverses</w:t>
            </w:r>
          </w:p>
          <w:p w:rsidR="001E426A" w:rsidRPr="002A1B22" w:rsidRDefault="001E426A" w:rsidP="00D70E40">
            <w:pPr>
              <w:pStyle w:val="Paragraphedeliste"/>
              <w:tabs>
                <w:tab w:val="left" w:pos="2490"/>
              </w:tabs>
              <w:ind w:left="426"/>
            </w:pPr>
          </w:p>
          <w:p w:rsidR="001E426A" w:rsidRPr="002A1B22" w:rsidRDefault="001E426A" w:rsidP="002A1B22">
            <w:pPr>
              <w:tabs>
                <w:tab w:val="left" w:pos="2490"/>
              </w:tabs>
            </w:pPr>
          </w:p>
        </w:tc>
      </w:tr>
      <w:tr w:rsidR="001E426A" w:rsidRPr="002A1B22" w:rsidTr="00D70E40">
        <w:tc>
          <w:tcPr>
            <w:tcW w:w="9576" w:type="dxa"/>
          </w:tcPr>
          <w:p w:rsidR="001E426A" w:rsidRPr="002A1B22" w:rsidRDefault="001E426A" w:rsidP="001E426A">
            <w:pPr>
              <w:pStyle w:val="Paragraphedeliste"/>
              <w:numPr>
                <w:ilvl w:val="1"/>
                <w:numId w:val="18"/>
              </w:numPr>
              <w:tabs>
                <w:tab w:val="left" w:pos="0"/>
                <w:tab w:val="left" w:pos="2160"/>
              </w:tabs>
              <w:spacing w:after="0" w:line="240" w:lineRule="auto"/>
              <w:ind w:left="426"/>
            </w:pPr>
            <w:r w:rsidRPr="002A1B22">
              <w:t xml:space="preserve">Dimensionnement des ponceaux </w:t>
            </w:r>
          </w:p>
          <w:p w:rsidR="001E426A" w:rsidRPr="002A1B22" w:rsidRDefault="001E426A" w:rsidP="007E0B37">
            <w:pPr>
              <w:pStyle w:val="Paragraphedeliste"/>
              <w:numPr>
                <w:ilvl w:val="0"/>
                <w:numId w:val="19"/>
              </w:numPr>
              <w:tabs>
                <w:tab w:val="left" w:pos="0"/>
                <w:tab w:val="left" w:pos="2160"/>
              </w:tabs>
              <w:spacing w:after="0" w:line="240" w:lineRule="auto"/>
            </w:pPr>
            <w:r w:rsidRPr="002A1B22">
              <w:t>Événement climatique exceptionnel</w:t>
            </w:r>
          </w:p>
          <w:p w:rsidR="001E426A" w:rsidRPr="002A1B22" w:rsidRDefault="001E426A" w:rsidP="007E0B37">
            <w:pPr>
              <w:pStyle w:val="Paragraphedeliste"/>
              <w:numPr>
                <w:ilvl w:val="0"/>
                <w:numId w:val="19"/>
              </w:numPr>
              <w:tabs>
                <w:tab w:val="left" w:pos="0"/>
                <w:tab w:val="left" w:pos="2160"/>
              </w:tabs>
              <w:spacing w:after="0" w:line="240" w:lineRule="auto"/>
            </w:pPr>
            <w:r w:rsidRPr="002A1B22">
              <w:t>Duré</w:t>
            </w:r>
            <w:r w:rsidR="0068504D">
              <w:t>e</w:t>
            </w:r>
            <w:r w:rsidRPr="002A1B22">
              <w:t xml:space="preserve"> de vie du chemin</w:t>
            </w:r>
          </w:p>
          <w:p w:rsidR="001E426A" w:rsidRPr="002A1B22" w:rsidRDefault="001E426A" w:rsidP="00D70E40">
            <w:pPr>
              <w:tabs>
                <w:tab w:val="left" w:pos="0"/>
                <w:tab w:val="left" w:pos="2160"/>
                <w:tab w:val="left" w:pos="5250"/>
              </w:tabs>
              <w:ind w:left="426"/>
              <w:rPr>
                <w:b/>
              </w:rPr>
            </w:pPr>
            <w:r w:rsidRPr="002A1B22">
              <w:rPr>
                <w:b/>
              </w:rPr>
              <w:tab/>
            </w:r>
          </w:p>
          <w:p w:rsidR="001E426A" w:rsidRPr="002A1B22" w:rsidRDefault="001E426A" w:rsidP="00D70E40">
            <w:pPr>
              <w:tabs>
                <w:tab w:val="left" w:pos="0"/>
                <w:tab w:val="left" w:pos="2160"/>
                <w:tab w:val="left" w:pos="5250"/>
              </w:tabs>
              <w:ind w:left="426"/>
            </w:pPr>
          </w:p>
        </w:tc>
      </w:tr>
    </w:tbl>
    <w:p w:rsidR="001E426A" w:rsidRPr="002A1B22" w:rsidRDefault="001E426A" w:rsidP="001E426A">
      <w:pPr>
        <w:pStyle w:val="Titre2"/>
        <w:rPr>
          <w:rFonts w:asciiTheme="minorHAnsi" w:hAnsiTheme="minorHAnsi"/>
          <w:lang w:val="fr-CA"/>
        </w:rPr>
      </w:pPr>
    </w:p>
    <w:tbl>
      <w:tblPr>
        <w:tblStyle w:val="Grilledutableau"/>
        <w:tblW w:w="9576" w:type="dxa"/>
        <w:tblLook w:val="04A0" w:firstRow="1" w:lastRow="0" w:firstColumn="1" w:lastColumn="0" w:noHBand="0" w:noVBand="1"/>
      </w:tblPr>
      <w:tblGrid>
        <w:gridCol w:w="9576"/>
      </w:tblGrid>
      <w:tr w:rsidR="001E426A" w:rsidRPr="002A1B22" w:rsidTr="00D70E40">
        <w:tc>
          <w:tcPr>
            <w:tcW w:w="9576" w:type="dxa"/>
          </w:tcPr>
          <w:p w:rsidR="001E426A" w:rsidRPr="002A1B22" w:rsidRDefault="007E37DA" w:rsidP="007E37DA">
            <w:pPr>
              <w:pStyle w:val="Titre2"/>
              <w:tabs>
                <w:tab w:val="left" w:pos="2475"/>
                <w:tab w:val="left" w:pos="3195"/>
              </w:tabs>
              <w:spacing w:after="120"/>
              <w:outlineLvl w:val="1"/>
              <w:rPr>
                <w:rFonts w:asciiTheme="minorHAnsi" w:hAnsiTheme="minorHAnsi"/>
                <w:color w:val="auto"/>
              </w:rPr>
            </w:pPr>
            <w:r w:rsidRPr="002A1B22">
              <w:rPr>
                <w:rFonts w:asciiTheme="minorHAnsi" w:hAnsiTheme="minorHAnsi"/>
                <w:color w:val="auto"/>
              </w:rPr>
              <w:t>VIEUX CHEMINS -</w:t>
            </w:r>
            <w:r w:rsidR="002A1B22">
              <w:rPr>
                <w:rFonts w:asciiTheme="minorHAnsi" w:hAnsiTheme="minorHAnsi"/>
                <w:color w:val="auto"/>
              </w:rPr>
              <w:t xml:space="preserve"> </w:t>
            </w:r>
            <w:r w:rsidRPr="002A1B22">
              <w:rPr>
                <w:rFonts w:asciiTheme="minorHAnsi" w:hAnsiTheme="minorHAnsi"/>
                <w:color w:val="auto"/>
              </w:rPr>
              <w:t>Réseau existant utilisé et réseau existant abandonné</w:t>
            </w:r>
          </w:p>
        </w:tc>
      </w:tr>
    </w:tbl>
    <w:p w:rsidR="001E426A" w:rsidRPr="002A1B22" w:rsidRDefault="001E426A" w:rsidP="001E426A">
      <w:pPr>
        <w:spacing w:after="0"/>
      </w:pPr>
    </w:p>
    <w:tbl>
      <w:tblPr>
        <w:tblStyle w:val="Grilledutableau"/>
        <w:tblW w:w="9576" w:type="dxa"/>
        <w:tblLook w:val="04A0" w:firstRow="1" w:lastRow="0" w:firstColumn="1" w:lastColumn="0" w:noHBand="0" w:noVBand="1"/>
      </w:tblPr>
      <w:tblGrid>
        <w:gridCol w:w="9576"/>
      </w:tblGrid>
      <w:tr w:rsidR="001E426A" w:rsidRPr="002A1B22" w:rsidTr="00D70E40">
        <w:tc>
          <w:tcPr>
            <w:tcW w:w="9576" w:type="dxa"/>
          </w:tcPr>
          <w:p w:rsidR="001E426A" w:rsidRPr="002A1B22" w:rsidRDefault="001E426A" w:rsidP="001E426A">
            <w:pPr>
              <w:pStyle w:val="Titre3"/>
              <w:numPr>
                <w:ilvl w:val="0"/>
                <w:numId w:val="20"/>
              </w:numPr>
              <w:spacing w:before="200"/>
              <w:outlineLvl w:val="2"/>
              <w:rPr>
                <w:rFonts w:asciiTheme="minorHAnsi" w:hAnsiTheme="minorHAnsi"/>
                <w:color w:val="auto"/>
              </w:rPr>
            </w:pPr>
            <w:r w:rsidRPr="002A1B22">
              <w:rPr>
                <w:rFonts w:asciiTheme="minorHAnsi" w:hAnsiTheme="minorHAnsi"/>
                <w:color w:val="auto"/>
              </w:rPr>
              <w:t xml:space="preserve">Entretien </w:t>
            </w:r>
          </w:p>
        </w:tc>
      </w:tr>
      <w:tr w:rsidR="001E426A" w:rsidRPr="002A1B22" w:rsidTr="00D70E40">
        <w:tc>
          <w:tcPr>
            <w:tcW w:w="9576" w:type="dxa"/>
          </w:tcPr>
          <w:p w:rsidR="001E426A" w:rsidRPr="002A1B22" w:rsidRDefault="007E37DA" w:rsidP="001E426A">
            <w:pPr>
              <w:pStyle w:val="Paragraphedeliste"/>
              <w:numPr>
                <w:ilvl w:val="1"/>
                <w:numId w:val="20"/>
              </w:numPr>
              <w:spacing w:after="0" w:line="240" w:lineRule="auto"/>
            </w:pPr>
            <w:r w:rsidRPr="002A1B22">
              <w:t xml:space="preserve">Définir </w:t>
            </w:r>
            <w:r w:rsidR="00FB5238" w:rsidRPr="002A1B22">
              <w:t>entretien, réfection et amélioration</w:t>
            </w:r>
          </w:p>
          <w:p w:rsidR="001E426A" w:rsidRPr="002A1B22" w:rsidRDefault="001E426A" w:rsidP="00D70E40"/>
          <w:p w:rsidR="001E426A" w:rsidRPr="002A1B22" w:rsidRDefault="001E426A" w:rsidP="007E0B37"/>
        </w:tc>
      </w:tr>
      <w:tr w:rsidR="001E426A" w:rsidRPr="002A1B22" w:rsidTr="00D70E40">
        <w:tc>
          <w:tcPr>
            <w:tcW w:w="9576" w:type="dxa"/>
          </w:tcPr>
          <w:p w:rsidR="001E426A" w:rsidRPr="002A1B22" w:rsidRDefault="001E426A" w:rsidP="001E426A">
            <w:pPr>
              <w:pStyle w:val="Paragraphedeliste"/>
              <w:numPr>
                <w:ilvl w:val="1"/>
                <w:numId w:val="20"/>
              </w:numPr>
              <w:spacing w:after="0" w:line="240" w:lineRule="auto"/>
            </w:pPr>
            <w:r w:rsidRPr="002A1B22">
              <w:t>Entretien du réseau prioritaire</w:t>
            </w:r>
            <w:r w:rsidR="00FB5238" w:rsidRPr="002A1B22">
              <w:t xml:space="preserve"> et des chemins avec transport de bois</w:t>
            </w:r>
          </w:p>
          <w:p w:rsidR="001E426A" w:rsidRPr="002A1B22" w:rsidRDefault="001E426A" w:rsidP="00D70E40">
            <w:pPr>
              <w:tabs>
                <w:tab w:val="left" w:pos="2490"/>
              </w:tabs>
            </w:pPr>
          </w:p>
          <w:p w:rsidR="001E426A" w:rsidRPr="002A1B22" w:rsidRDefault="001E426A" w:rsidP="00D70E40">
            <w:pPr>
              <w:tabs>
                <w:tab w:val="left" w:pos="2490"/>
              </w:tabs>
            </w:pPr>
          </w:p>
        </w:tc>
      </w:tr>
      <w:tr w:rsidR="001E426A" w:rsidRPr="002A1B22" w:rsidTr="00D70E40">
        <w:tc>
          <w:tcPr>
            <w:tcW w:w="9576" w:type="dxa"/>
          </w:tcPr>
          <w:p w:rsidR="001E426A" w:rsidRPr="002A1B22" w:rsidRDefault="001E426A" w:rsidP="001E426A">
            <w:pPr>
              <w:pStyle w:val="Paragraphedeliste"/>
              <w:numPr>
                <w:ilvl w:val="1"/>
                <w:numId w:val="20"/>
              </w:numPr>
              <w:tabs>
                <w:tab w:val="left" w:pos="0"/>
                <w:tab w:val="left" w:pos="2160"/>
                <w:tab w:val="left" w:pos="5250"/>
              </w:tabs>
              <w:spacing w:after="0" w:line="240" w:lineRule="auto"/>
            </w:pPr>
            <w:r w:rsidRPr="002A1B22">
              <w:t>Formation pour les opérateurs</w:t>
            </w:r>
          </w:p>
          <w:p w:rsidR="001E426A" w:rsidRPr="002A1B22" w:rsidRDefault="001E426A" w:rsidP="00D70E40">
            <w:pPr>
              <w:tabs>
                <w:tab w:val="left" w:pos="0"/>
                <w:tab w:val="left" w:pos="2160"/>
                <w:tab w:val="left" w:pos="5250"/>
              </w:tabs>
            </w:pPr>
            <w:r w:rsidRPr="002A1B22">
              <w:tab/>
            </w:r>
          </w:p>
          <w:p w:rsidR="001E426A" w:rsidRPr="002A1B22" w:rsidRDefault="001E426A" w:rsidP="00D70E40">
            <w:pPr>
              <w:tabs>
                <w:tab w:val="left" w:pos="0"/>
                <w:tab w:val="left" w:pos="2160"/>
                <w:tab w:val="left" w:pos="5250"/>
              </w:tabs>
            </w:pPr>
          </w:p>
        </w:tc>
      </w:tr>
      <w:tr w:rsidR="001E426A" w:rsidRPr="002A1B22" w:rsidTr="00D70E40">
        <w:tc>
          <w:tcPr>
            <w:tcW w:w="9576" w:type="dxa"/>
          </w:tcPr>
          <w:p w:rsidR="001E426A" w:rsidRPr="002A1B22" w:rsidRDefault="001E426A" w:rsidP="001E426A">
            <w:pPr>
              <w:pStyle w:val="Paragraphedeliste"/>
              <w:numPr>
                <w:ilvl w:val="1"/>
                <w:numId w:val="20"/>
              </w:numPr>
              <w:tabs>
                <w:tab w:val="left" w:pos="0"/>
                <w:tab w:val="left" w:pos="2160"/>
                <w:tab w:val="left" w:pos="5250"/>
              </w:tabs>
              <w:spacing w:after="0" w:line="240" w:lineRule="auto"/>
            </w:pPr>
            <w:r w:rsidRPr="002A1B22">
              <w:t xml:space="preserve">Normes d’entretien </w:t>
            </w:r>
          </w:p>
          <w:p w:rsidR="001E426A" w:rsidRPr="002A1B22" w:rsidRDefault="001E426A" w:rsidP="00D70E40">
            <w:pPr>
              <w:tabs>
                <w:tab w:val="left" w:pos="0"/>
                <w:tab w:val="left" w:pos="2160"/>
                <w:tab w:val="left" w:pos="5250"/>
              </w:tabs>
            </w:pPr>
          </w:p>
          <w:p w:rsidR="001E426A" w:rsidRPr="002A1B22" w:rsidRDefault="001E426A" w:rsidP="00D70E40">
            <w:pPr>
              <w:tabs>
                <w:tab w:val="left" w:pos="0"/>
                <w:tab w:val="left" w:pos="2160"/>
                <w:tab w:val="left" w:pos="5250"/>
              </w:tabs>
            </w:pPr>
          </w:p>
        </w:tc>
      </w:tr>
    </w:tbl>
    <w:p w:rsidR="001E426A" w:rsidRPr="002A1B22" w:rsidRDefault="001E426A" w:rsidP="001E426A"/>
    <w:tbl>
      <w:tblPr>
        <w:tblStyle w:val="Grilledutableau"/>
        <w:tblW w:w="9576" w:type="dxa"/>
        <w:tblLook w:val="04A0" w:firstRow="1" w:lastRow="0" w:firstColumn="1" w:lastColumn="0" w:noHBand="0" w:noVBand="1"/>
      </w:tblPr>
      <w:tblGrid>
        <w:gridCol w:w="9576"/>
      </w:tblGrid>
      <w:tr w:rsidR="001E426A" w:rsidRPr="002A1B22" w:rsidTr="00D70E40">
        <w:tc>
          <w:tcPr>
            <w:tcW w:w="9576" w:type="dxa"/>
          </w:tcPr>
          <w:p w:rsidR="001E426A" w:rsidRPr="002A1B22" w:rsidRDefault="001E426A" w:rsidP="001E426A">
            <w:pPr>
              <w:pStyle w:val="Titre3"/>
              <w:numPr>
                <w:ilvl w:val="0"/>
                <w:numId w:val="20"/>
              </w:numPr>
              <w:spacing w:before="200"/>
              <w:outlineLvl w:val="2"/>
              <w:rPr>
                <w:rFonts w:asciiTheme="minorHAnsi" w:hAnsiTheme="minorHAnsi"/>
              </w:rPr>
            </w:pPr>
            <w:r w:rsidRPr="002A1B22">
              <w:rPr>
                <w:rFonts w:asciiTheme="minorHAnsi" w:hAnsiTheme="minorHAnsi"/>
                <w:color w:val="auto"/>
              </w:rPr>
              <w:t>Secteurs sensibles</w:t>
            </w:r>
          </w:p>
        </w:tc>
      </w:tr>
      <w:tr w:rsidR="001E426A" w:rsidRPr="002A1B22" w:rsidTr="00D70E40">
        <w:tc>
          <w:tcPr>
            <w:tcW w:w="9576" w:type="dxa"/>
          </w:tcPr>
          <w:p w:rsidR="001E426A" w:rsidRPr="002A1B22" w:rsidRDefault="001E426A" w:rsidP="001E426A">
            <w:pPr>
              <w:pStyle w:val="Paragraphedeliste"/>
              <w:numPr>
                <w:ilvl w:val="1"/>
                <w:numId w:val="20"/>
              </w:numPr>
              <w:tabs>
                <w:tab w:val="left" w:pos="0"/>
                <w:tab w:val="left" w:pos="2160"/>
                <w:tab w:val="left" w:pos="5250"/>
              </w:tabs>
              <w:spacing w:after="0" w:line="240" w:lineRule="auto"/>
            </w:pPr>
            <w:r w:rsidRPr="002A1B22">
              <w:t>Qualité de l’habitat aquatique</w:t>
            </w:r>
          </w:p>
          <w:p w:rsidR="001E426A" w:rsidRPr="002A1B22" w:rsidRDefault="002A1B22" w:rsidP="001E426A">
            <w:pPr>
              <w:pStyle w:val="Paragraphedeliste"/>
              <w:numPr>
                <w:ilvl w:val="0"/>
                <w:numId w:val="19"/>
              </w:numPr>
              <w:tabs>
                <w:tab w:val="left" w:pos="0"/>
                <w:tab w:val="left" w:pos="2160"/>
                <w:tab w:val="left" w:pos="5250"/>
              </w:tabs>
              <w:spacing w:after="0" w:line="240" w:lineRule="auto"/>
            </w:pPr>
            <w:r>
              <w:t>Chemins qui créent un a</w:t>
            </w:r>
            <w:r w:rsidR="001E426A" w:rsidRPr="002A1B22">
              <w:t>pport</w:t>
            </w:r>
            <w:r>
              <w:t xml:space="preserve"> important</w:t>
            </w:r>
            <w:r w:rsidR="001E426A" w:rsidRPr="002A1B22">
              <w:t xml:space="preserve"> de sédiment</w:t>
            </w:r>
            <w:r>
              <w:t>s</w:t>
            </w:r>
          </w:p>
          <w:p w:rsidR="001E426A" w:rsidRPr="002A1B22" w:rsidRDefault="002A1B22" w:rsidP="001E426A">
            <w:pPr>
              <w:pStyle w:val="Paragraphedeliste"/>
              <w:numPr>
                <w:ilvl w:val="0"/>
                <w:numId w:val="19"/>
              </w:numPr>
              <w:tabs>
                <w:tab w:val="left" w:pos="0"/>
                <w:tab w:val="left" w:pos="2160"/>
                <w:tab w:val="left" w:pos="5250"/>
              </w:tabs>
              <w:spacing w:after="0" w:line="240" w:lineRule="auto"/>
            </w:pPr>
            <w:r>
              <w:t xml:space="preserve">Traverses de cours d’eau qui limite l’accès à des superficies importante d’habitat pour le saumon </w:t>
            </w:r>
          </w:p>
          <w:p w:rsidR="001E426A" w:rsidRPr="002A1B22" w:rsidRDefault="001E426A" w:rsidP="002A1B22">
            <w:pPr>
              <w:tabs>
                <w:tab w:val="left" w:pos="0"/>
                <w:tab w:val="left" w:pos="2160"/>
                <w:tab w:val="left" w:pos="5250"/>
              </w:tabs>
              <w:ind w:left="360"/>
              <w:rPr>
                <w:b/>
              </w:rPr>
            </w:pPr>
          </w:p>
        </w:tc>
      </w:tr>
      <w:tr w:rsidR="001E426A" w:rsidRPr="002A1B22" w:rsidTr="00D70E40">
        <w:tc>
          <w:tcPr>
            <w:tcW w:w="9576" w:type="dxa"/>
          </w:tcPr>
          <w:p w:rsidR="001E426A" w:rsidRPr="002A1B22" w:rsidRDefault="001E426A" w:rsidP="001E426A">
            <w:pPr>
              <w:pStyle w:val="Paragraphedeliste"/>
              <w:numPr>
                <w:ilvl w:val="1"/>
                <w:numId w:val="20"/>
              </w:numPr>
              <w:tabs>
                <w:tab w:val="left" w:pos="0"/>
                <w:tab w:val="left" w:pos="2160"/>
                <w:tab w:val="left" w:pos="5250"/>
              </w:tabs>
              <w:spacing w:after="0" w:line="240" w:lineRule="auto"/>
            </w:pPr>
            <w:r w:rsidRPr="002A1B22">
              <w:t xml:space="preserve">Fragmentation </w:t>
            </w:r>
          </w:p>
          <w:p w:rsidR="001E426A" w:rsidRPr="002A1B22" w:rsidRDefault="002A1B22" w:rsidP="001E426A">
            <w:pPr>
              <w:pStyle w:val="Paragraphedeliste"/>
              <w:numPr>
                <w:ilvl w:val="0"/>
                <w:numId w:val="19"/>
              </w:numPr>
              <w:tabs>
                <w:tab w:val="left" w:pos="0"/>
                <w:tab w:val="left" w:pos="2160"/>
                <w:tab w:val="left" w:pos="5250"/>
              </w:tabs>
              <w:spacing w:after="0" w:line="240" w:lineRule="auto"/>
            </w:pPr>
            <w:r>
              <w:t>H</w:t>
            </w:r>
            <w:r w:rsidR="001E426A" w:rsidRPr="002A1B22">
              <w:t xml:space="preserve">abitat du caribou </w:t>
            </w:r>
          </w:p>
          <w:p w:rsidR="001E426A" w:rsidRPr="002A1B22" w:rsidRDefault="001E426A" w:rsidP="00D70E40">
            <w:pPr>
              <w:tabs>
                <w:tab w:val="left" w:pos="0"/>
                <w:tab w:val="left" w:pos="2160"/>
                <w:tab w:val="left" w:pos="5250"/>
              </w:tabs>
              <w:rPr>
                <w:b/>
              </w:rPr>
            </w:pPr>
          </w:p>
          <w:p w:rsidR="001E426A" w:rsidRPr="002A1B22" w:rsidRDefault="001E426A" w:rsidP="00D70E40">
            <w:pPr>
              <w:tabs>
                <w:tab w:val="left" w:pos="0"/>
                <w:tab w:val="left" w:pos="2160"/>
                <w:tab w:val="left" w:pos="5250"/>
              </w:tabs>
              <w:rPr>
                <w:b/>
              </w:rPr>
            </w:pPr>
          </w:p>
        </w:tc>
      </w:tr>
    </w:tbl>
    <w:p w:rsidR="001E426A" w:rsidRPr="002A1B22" w:rsidRDefault="001E426A" w:rsidP="001E426A">
      <w:pPr>
        <w:pStyle w:val="Titre2"/>
        <w:tabs>
          <w:tab w:val="left" w:pos="2475"/>
          <w:tab w:val="left" w:pos="3195"/>
        </w:tabs>
        <w:spacing w:after="120"/>
        <w:rPr>
          <w:rFonts w:asciiTheme="minorHAnsi" w:hAnsiTheme="minorHAnsi"/>
          <w:color w:val="auto"/>
          <w:lang w:val="fr-CA"/>
        </w:rPr>
      </w:pPr>
    </w:p>
    <w:tbl>
      <w:tblPr>
        <w:tblStyle w:val="Grilledutableau"/>
        <w:tblW w:w="9576" w:type="dxa"/>
        <w:tblLook w:val="04A0" w:firstRow="1" w:lastRow="0" w:firstColumn="1" w:lastColumn="0" w:noHBand="0" w:noVBand="1"/>
      </w:tblPr>
      <w:tblGrid>
        <w:gridCol w:w="9576"/>
      </w:tblGrid>
      <w:tr w:rsidR="001E426A" w:rsidRPr="002A1B22" w:rsidTr="00D70E40">
        <w:tc>
          <w:tcPr>
            <w:tcW w:w="9576" w:type="dxa"/>
          </w:tcPr>
          <w:p w:rsidR="001E426A" w:rsidRPr="002A1B22" w:rsidRDefault="001E426A" w:rsidP="00D70E40">
            <w:pPr>
              <w:pStyle w:val="Titre2"/>
              <w:spacing w:after="120"/>
              <w:outlineLvl w:val="1"/>
              <w:rPr>
                <w:rFonts w:asciiTheme="minorHAnsi" w:hAnsiTheme="minorHAnsi"/>
                <w:color w:val="auto"/>
              </w:rPr>
            </w:pPr>
            <w:r w:rsidRPr="002A1B22">
              <w:rPr>
                <w:rFonts w:asciiTheme="minorHAnsi" w:hAnsiTheme="minorHAnsi"/>
                <w:color w:val="auto"/>
              </w:rPr>
              <w:t xml:space="preserve">BALISES </w:t>
            </w:r>
            <w:r w:rsidRPr="002A1B22">
              <w:rPr>
                <w:rFonts w:asciiTheme="minorHAnsi" w:hAnsiTheme="minorHAnsi"/>
                <w:color w:val="auto"/>
              </w:rPr>
              <w:tab/>
            </w:r>
          </w:p>
        </w:tc>
      </w:tr>
    </w:tbl>
    <w:p w:rsidR="001E426A" w:rsidRPr="002A1B22" w:rsidRDefault="001E426A" w:rsidP="001E426A">
      <w:pPr>
        <w:spacing w:after="0"/>
        <w:rPr>
          <w:lang w:val="fr-CA"/>
        </w:rPr>
      </w:pPr>
    </w:p>
    <w:tbl>
      <w:tblPr>
        <w:tblStyle w:val="Grilledutableau"/>
        <w:tblW w:w="9576" w:type="dxa"/>
        <w:tblLook w:val="04A0" w:firstRow="1" w:lastRow="0" w:firstColumn="1" w:lastColumn="0" w:noHBand="0" w:noVBand="1"/>
      </w:tblPr>
      <w:tblGrid>
        <w:gridCol w:w="9576"/>
      </w:tblGrid>
      <w:tr w:rsidR="001E426A" w:rsidRPr="002A1B22" w:rsidTr="00D70E40">
        <w:tc>
          <w:tcPr>
            <w:tcW w:w="9576" w:type="dxa"/>
          </w:tcPr>
          <w:p w:rsidR="001E426A" w:rsidRPr="002A1B22" w:rsidRDefault="001E426A" w:rsidP="001E426A">
            <w:pPr>
              <w:pStyle w:val="Titre3"/>
              <w:numPr>
                <w:ilvl w:val="0"/>
                <w:numId w:val="20"/>
              </w:numPr>
              <w:spacing w:before="200"/>
              <w:outlineLvl w:val="2"/>
              <w:rPr>
                <w:rFonts w:asciiTheme="minorHAnsi" w:hAnsiTheme="minorHAnsi"/>
              </w:rPr>
            </w:pPr>
            <w:r w:rsidRPr="002A1B22">
              <w:rPr>
                <w:rFonts w:asciiTheme="minorHAnsi" w:hAnsiTheme="minorHAnsi"/>
                <w:color w:val="auto"/>
              </w:rPr>
              <w:t xml:space="preserve">Financement </w:t>
            </w:r>
          </w:p>
        </w:tc>
      </w:tr>
      <w:tr w:rsidR="001E426A" w:rsidRPr="002A1B22" w:rsidTr="00D70E40">
        <w:tc>
          <w:tcPr>
            <w:tcW w:w="9576" w:type="dxa"/>
          </w:tcPr>
          <w:p w:rsidR="001E426A" w:rsidRPr="002A1B22" w:rsidRDefault="007E0B37" w:rsidP="007E0B37">
            <w:pPr>
              <w:pStyle w:val="Paragraphedeliste"/>
              <w:numPr>
                <w:ilvl w:val="0"/>
                <w:numId w:val="19"/>
              </w:numPr>
              <w:tabs>
                <w:tab w:val="left" w:pos="2490"/>
              </w:tabs>
              <w:spacing w:after="0" w:line="240" w:lineRule="auto"/>
            </w:pPr>
            <w:r w:rsidRPr="002A1B22">
              <w:t>Considérer les travaux de fermeture de chemins comme des travaux sylvicoles</w:t>
            </w:r>
          </w:p>
          <w:p w:rsidR="007E0B37" w:rsidRPr="002A1B22" w:rsidRDefault="007E0B37" w:rsidP="007E0B37">
            <w:pPr>
              <w:pStyle w:val="Paragraphedeliste"/>
              <w:numPr>
                <w:ilvl w:val="0"/>
                <w:numId w:val="19"/>
              </w:numPr>
              <w:tabs>
                <w:tab w:val="left" w:pos="2490"/>
              </w:tabs>
              <w:spacing w:after="0" w:line="240" w:lineRule="auto"/>
            </w:pPr>
            <w:r w:rsidRPr="002A1B22">
              <w:t>Financer les travaux de boisement des chemins par l’émission de crédit</w:t>
            </w:r>
            <w:r w:rsidR="00350ECF" w:rsidRPr="002A1B22">
              <w:t>s</w:t>
            </w:r>
            <w:r w:rsidRPr="002A1B22">
              <w:t xml:space="preserve"> carbone compensatoire</w:t>
            </w:r>
            <w:r w:rsidR="00350ECF" w:rsidRPr="002A1B22">
              <w:t>s</w:t>
            </w:r>
          </w:p>
          <w:p w:rsidR="001E426A" w:rsidRPr="002A1B22" w:rsidRDefault="001E426A" w:rsidP="00D70E40">
            <w:pPr>
              <w:tabs>
                <w:tab w:val="left" w:pos="2490"/>
              </w:tabs>
            </w:pPr>
          </w:p>
          <w:p w:rsidR="001E426A" w:rsidRPr="002A1B22" w:rsidRDefault="001E426A" w:rsidP="00D70E40">
            <w:pPr>
              <w:tabs>
                <w:tab w:val="left" w:pos="2490"/>
              </w:tabs>
            </w:pPr>
          </w:p>
        </w:tc>
      </w:tr>
    </w:tbl>
    <w:p w:rsidR="001E426A" w:rsidRPr="002A1B22" w:rsidRDefault="001E426A" w:rsidP="001E426A">
      <w:pPr>
        <w:spacing w:after="0"/>
        <w:rPr>
          <w:lang w:val="fr-CA"/>
        </w:rPr>
      </w:pPr>
    </w:p>
    <w:tbl>
      <w:tblPr>
        <w:tblStyle w:val="Grilledutableau"/>
        <w:tblW w:w="9576" w:type="dxa"/>
        <w:tblLook w:val="04A0" w:firstRow="1" w:lastRow="0" w:firstColumn="1" w:lastColumn="0" w:noHBand="0" w:noVBand="1"/>
      </w:tblPr>
      <w:tblGrid>
        <w:gridCol w:w="9576"/>
      </w:tblGrid>
      <w:tr w:rsidR="001E426A" w:rsidRPr="002A1B22" w:rsidTr="00D70E40">
        <w:trPr>
          <w:trHeight w:val="348"/>
        </w:trPr>
        <w:tc>
          <w:tcPr>
            <w:tcW w:w="9576" w:type="dxa"/>
          </w:tcPr>
          <w:p w:rsidR="001E426A" w:rsidRPr="002A1B22" w:rsidRDefault="001E426A" w:rsidP="001E426A">
            <w:pPr>
              <w:pStyle w:val="Titre3"/>
              <w:numPr>
                <w:ilvl w:val="0"/>
                <w:numId w:val="20"/>
              </w:numPr>
              <w:spacing w:before="200"/>
              <w:outlineLvl w:val="2"/>
              <w:rPr>
                <w:rFonts w:asciiTheme="minorHAnsi" w:hAnsiTheme="minorHAnsi"/>
              </w:rPr>
            </w:pPr>
            <w:r w:rsidRPr="002A1B22">
              <w:rPr>
                <w:rFonts w:asciiTheme="minorHAnsi" w:hAnsiTheme="minorHAnsi"/>
                <w:color w:val="auto"/>
              </w:rPr>
              <w:t xml:space="preserve">Nouveau mode de répartition des coupes - COS </w:t>
            </w:r>
          </w:p>
        </w:tc>
      </w:tr>
      <w:tr w:rsidR="001E426A" w:rsidRPr="002A1B22" w:rsidTr="00D70E40">
        <w:tc>
          <w:tcPr>
            <w:tcW w:w="9576" w:type="dxa"/>
          </w:tcPr>
          <w:p w:rsidR="001E426A" w:rsidRPr="002A1B22" w:rsidRDefault="007E0B37" w:rsidP="007E0B37">
            <w:pPr>
              <w:pStyle w:val="Paragraphedeliste"/>
              <w:numPr>
                <w:ilvl w:val="0"/>
                <w:numId w:val="19"/>
              </w:numPr>
              <w:tabs>
                <w:tab w:val="left" w:pos="0"/>
                <w:tab w:val="left" w:pos="2160"/>
                <w:tab w:val="left" w:pos="5250"/>
              </w:tabs>
              <w:spacing w:after="0" w:line="240" w:lineRule="auto"/>
            </w:pPr>
            <w:r w:rsidRPr="002A1B22">
              <w:t xml:space="preserve">Le nouveau mode répartition des obligera les BGA à revoir la façon de planifier les chemins. </w:t>
            </w:r>
          </w:p>
          <w:p w:rsidR="001E426A" w:rsidRPr="002A1B22" w:rsidRDefault="001E426A" w:rsidP="00D70E40">
            <w:pPr>
              <w:pStyle w:val="Paragraphedeliste"/>
              <w:tabs>
                <w:tab w:val="left" w:pos="0"/>
                <w:tab w:val="left" w:pos="2160"/>
                <w:tab w:val="left" w:pos="5250"/>
              </w:tabs>
              <w:rPr>
                <w:b/>
              </w:rPr>
            </w:pPr>
          </w:p>
        </w:tc>
      </w:tr>
    </w:tbl>
    <w:p w:rsidR="001E426A" w:rsidRPr="002A1B22" w:rsidRDefault="001E426A" w:rsidP="001E426A">
      <w:pPr>
        <w:spacing w:after="0"/>
        <w:rPr>
          <w:lang w:val="fr-CA"/>
        </w:rPr>
      </w:pPr>
    </w:p>
    <w:tbl>
      <w:tblPr>
        <w:tblStyle w:val="Grilledutableau"/>
        <w:tblW w:w="9576" w:type="dxa"/>
        <w:tblLook w:val="04A0" w:firstRow="1" w:lastRow="0" w:firstColumn="1" w:lastColumn="0" w:noHBand="0" w:noVBand="1"/>
      </w:tblPr>
      <w:tblGrid>
        <w:gridCol w:w="9576"/>
      </w:tblGrid>
      <w:tr w:rsidR="001E426A" w:rsidRPr="002A1B22" w:rsidTr="00D70E40">
        <w:trPr>
          <w:trHeight w:val="348"/>
        </w:trPr>
        <w:tc>
          <w:tcPr>
            <w:tcW w:w="9576" w:type="dxa"/>
          </w:tcPr>
          <w:p w:rsidR="001E426A" w:rsidRPr="002A1B22" w:rsidRDefault="001E426A" w:rsidP="001E426A">
            <w:pPr>
              <w:pStyle w:val="Titre3"/>
              <w:numPr>
                <w:ilvl w:val="0"/>
                <w:numId w:val="20"/>
              </w:numPr>
              <w:spacing w:before="200"/>
              <w:outlineLvl w:val="2"/>
              <w:rPr>
                <w:rFonts w:asciiTheme="minorHAnsi" w:hAnsiTheme="minorHAnsi"/>
              </w:rPr>
            </w:pPr>
            <w:r w:rsidRPr="002A1B22">
              <w:rPr>
                <w:rFonts w:asciiTheme="minorHAnsi" w:hAnsiTheme="minorHAnsi"/>
                <w:color w:val="auto"/>
              </w:rPr>
              <w:t xml:space="preserve">Accessibilité </w:t>
            </w:r>
          </w:p>
        </w:tc>
      </w:tr>
      <w:tr w:rsidR="001E426A" w:rsidRPr="002A1B22" w:rsidTr="00D70E40">
        <w:tc>
          <w:tcPr>
            <w:tcW w:w="9576" w:type="dxa"/>
          </w:tcPr>
          <w:p w:rsidR="001E426A" w:rsidRPr="002A1B22" w:rsidRDefault="007E0B37" w:rsidP="001E426A">
            <w:pPr>
              <w:pStyle w:val="Paragraphedeliste"/>
              <w:numPr>
                <w:ilvl w:val="0"/>
                <w:numId w:val="19"/>
              </w:numPr>
              <w:tabs>
                <w:tab w:val="left" w:pos="0"/>
                <w:tab w:val="left" w:pos="2160"/>
                <w:tab w:val="left" w:pos="5250"/>
              </w:tabs>
              <w:spacing w:after="0" w:line="240" w:lineRule="auto"/>
            </w:pPr>
            <w:r w:rsidRPr="002A1B22">
              <w:t>Soumettre les travaux de fermeture de chemins</w:t>
            </w:r>
            <w:r w:rsidR="002A1B22">
              <w:t xml:space="preserve"> aux </w:t>
            </w:r>
            <w:r w:rsidRPr="002A1B22">
              <w:t>c</w:t>
            </w:r>
            <w:r w:rsidR="001E426A" w:rsidRPr="002A1B22">
              <w:t>onsultation</w:t>
            </w:r>
            <w:r w:rsidR="002A1B22">
              <w:t>s</w:t>
            </w:r>
            <w:r w:rsidRPr="002A1B22">
              <w:t xml:space="preserve"> </w:t>
            </w:r>
            <w:r w:rsidR="002A1B22">
              <w:t xml:space="preserve">des </w:t>
            </w:r>
            <w:r w:rsidRPr="002A1B22">
              <w:t>PAFIO</w:t>
            </w:r>
            <w:r w:rsidR="001E426A" w:rsidRPr="002A1B22">
              <w:t xml:space="preserve"> </w:t>
            </w:r>
          </w:p>
          <w:p w:rsidR="001E426A" w:rsidRPr="002A1B22" w:rsidRDefault="001E426A" w:rsidP="007E0B37">
            <w:pPr>
              <w:tabs>
                <w:tab w:val="left" w:pos="0"/>
                <w:tab w:val="left" w:pos="2160"/>
                <w:tab w:val="left" w:pos="5250"/>
              </w:tabs>
              <w:rPr>
                <w:b/>
              </w:rPr>
            </w:pPr>
          </w:p>
        </w:tc>
      </w:tr>
    </w:tbl>
    <w:p w:rsidR="001E426A" w:rsidRPr="002A1B22" w:rsidRDefault="001E426A" w:rsidP="001E426A">
      <w:pPr>
        <w:spacing w:after="0"/>
        <w:rPr>
          <w:lang w:val="fr-CA"/>
        </w:rPr>
      </w:pPr>
    </w:p>
    <w:tbl>
      <w:tblPr>
        <w:tblStyle w:val="Grilledutableau"/>
        <w:tblW w:w="9576" w:type="dxa"/>
        <w:tblLook w:val="04A0" w:firstRow="1" w:lastRow="0" w:firstColumn="1" w:lastColumn="0" w:noHBand="0" w:noVBand="1"/>
      </w:tblPr>
      <w:tblGrid>
        <w:gridCol w:w="9576"/>
      </w:tblGrid>
      <w:tr w:rsidR="001E426A" w:rsidRPr="002A1B22" w:rsidTr="00D70E40">
        <w:trPr>
          <w:trHeight w:val="348"/>
        </w:trPr>
        <w:tc>
          <w:tcPr>
            <w:tcW w:w="9576" w:type="dxa"/>
          </w:tcPr>
          <w:p w:rsidR="001E426A" w:rsidRPr="002A1B22" w:rsidRDefault="001E426A" w:rsidP="001E426A">
            <w:pPr>
              <w:pStyle w:val="Titre3"/>
              <w:numPr>
                <w:ilvl w:val="0"/>
                <w:numId w:val="20"/>
              </w:numPr>
              <w:spacing w:before="200"/>
              <w:outlineLvl w:val="2"/>
              <w:rPr>
                <w:rFonts w:asciiTheme="minorHAnsi" w:hAnsiTheme="minorHAnsi"/>
              </w:rPr>
            </w:pPr>
            <w:r w:rsidRPr="002A1B22">
              <w:rPr>
                <w:rFonts w:asciiTheme="minorHAnsi" w:hAnsiTheme="minorHAnsi"/>
                <w:color w:val="auto"/>
              </w:rPr>
              <w:t xml:space="preserve">Manques d’information </w:t>
            </w:r>
          </w:p>
        </w:tc>
      </w:tr>
      <w:tr w:rsidR="001E426A" w:rsidRPr="002A1B22" w:rsidTr="00D70E40">
        <w:trPr>
          <w:trHeight w:val="109"/>
        </w:trPr>
        <w:tc>
          <w:tcPr>
            <w:tcW w:w="9576" w:type="dxa"/>
          </w:tcPr>
          <w:p w:rsidR="001E426A" w:rsidRPr="002A1B22" w:rsidRDefault="001E426A" w:rsidP="001E426A">
            <w:pPr>
              <w:pStyle w:val="Paragraphedeliste"/>
              <w:numPr>
                <w:ilvl w:val="0"/>
                <w:numId w:val="19"/>
              </w:numPr>
              <w:spacing w:after="0" w:line="240" w:lineRule="auto"/>
            </w:pPr>
            <w:r w:rsidRPr="002A1B22">
              <w:t>Mise à jour du réseau Routard</w:t>
            </w:r>
          </w:p>
          <w:p w:rsidR="001E426A" w:rsidRPr="002A1B22" w:rsidRDefault="001E426A" w:rsidP="001E426A">
            <w:pPr>
              <w:pStyle w:val="Paragraphedeliste"/>
              <w:numPr>
                <w:ilvl w:val="0"/>
                <w:numId w:val="19"/>
              </w:numPr>
              <w:spacing w:after="0" w:line="240" w:lineRule="auto"/>
            </w:pPr>
            <w:r w:rsidRPr="002A1B22">
              <w:t>Acquérir le Lidar</w:t>
            </w:r>
          </w:p>
          <w:p w:rsidR="001E426A" w:rsidRPr="002A1B22" w:rsidRDefault="001E426A" w:rsidP="001E426A">
            <w:pPr>
              <w:pStyle w:val="Paragraphedeliste"/>
              <w:numPr>
                <w:ilvl w:val="0"/>
                <w:numId w:val="19"/>
              </w:numPr>
              <w:spacing w:after="0" w:line="240" w:lineRule="auto"/>
            </w:pPr>
            <w:r w:rsidRPr="002A1B22">
              <w:t xml:space="preserve">Projet de recherche </w:t>
            </w:r>
          </w:p>
          <w:p w:rsidR="007E0B37" w:rsidRPr="002A1B22" w:rsidRDefault="007E0B37" w:rsidP="001E426A">
            <w:pPr>
              <w:pStyle w:val="Paragraphedeliste"/>
              <w:numPr>
                <w:ilvl w:val="0"/>
                <w:numId w:val="19"/>
              </w:numPr>
              <w:spacing w:after="0" w:line="240" w:lineRule="auto"/>
            </w:pPr>
            <w:r w:rsidRPr="002A1B22">
              <w:t>Locali</w:t>
            </w:r>
            <w:r w:rsidR="00350ECF" w:rsidRPr="002A1B22">
              <w:t>sation des infrastructures et évaluation de leur état</w:t>
            </w:r>
          </w:p>
          <w:p w:rsidR="001E426A" w:rsidRPr="002A1B22" w:rsidRDefault="001E426A" w:rsidP="007E0B37">
            <w:pPr>
              <w:tabs>
                <w:tab w:val="left" w:pos="0"/>
                <w:tab w:val="left" w:pos="2160"/>
                <w:tab w:val="left" w:pos="5250"/>
              </w:tabs>
              <w:rPr>
                <w:b/>
              </w:rPr>
            </w:pPr>
          </w:p>
        </w:tc>
      </w:tr>
    </w:tbl>
    <w:p w:rsidR="00942589" w:rsidRPr="002A1B22" w:rsidRDefault="00942589" w:rsidP="001E426A">
      <w:pPr>
        <w:rPr>
          <w:b/>
          <w:lang w:val="fr-CA"/>
        </w:rPr>
      </w:pPr>
    </w:p>
    <w:sectPr w:rsidR="00942589" w:rsidRPr="002A1B2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DD8" w:rsidRDefault="00B43DD8" w:rsidP="005C6650">
      <w:pPr>
        <w:spacing w:after="0" w:line="240" w:lineRule="auto"/>
      </w:pPr>
      <w:r>
        <w:separator/>
      </w:r>
    </w:p>
  </w:endnote>
  <w:endnote w:type="continuationSeparator" w:id="0">
    <w:p w:rsidR="00B43DD8" w:rsidRDefault="00B43DD8" w:rsidP="005C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737234"/>
      <w:docPartObj>
        <w:docPartGallery w:val="Page Numbers (Bottom of Page)"/>
        <w:docPartUnique/>
      </w:docPartObj>
    </w:sdtPr>
    <w:sdtEndPr/>
    <w:sdtContent>
      <w:p w:rsidR="00B4380A" w:rsidRDefault="00B4380A">
        <w:pPr>
          <w:pStyle w:val="Pieddepage"/>
          <w:jc w:val="right"/>
        </w:pPr>
        <w:r>
          <w:fldChar w:fldCharType="begin"/>
        </w:r>
        <w:r>
          <w:instrText>PAGE   \* MERGEFORMAT</w:instrText>
        </w:r>
        <w:r>
          <w:fldChar w:fldCharType="separate"/>
        </w:r>
        <w:r w:rsidR="002969F7" w:rsidRPr="002969F7">
          <w:rPr>
            <w:noProof/>
            <w:lang w:val="fr-FR"/>
          </w:rPr>
          <w:t>13</w:t>
        </w:r>
        <w:r>
          <w:fldChar w:fldCharType="end"/>
        </w:r>
      </w:p>
    </w:sdtContent>
  </w:sdt>
  <w:p w:rsidR="00B4380A" w:rsidRDefault="00B4380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3B" w:rsidRDefault="002969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3B" w:rsidRDefault="002969F7">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3B" w:rsidRDefault="002969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DD8" w:rsidRDefault="00B43DD8" w:rsidP="005C6650">
      <w:pPr>
        <w:spacing w:after="0" w:line="240" w:lineRule="auto"/>
      </w:pPr>
      <w:r>
        <w:separator/>
      </w:r>
    </w:p>
  </w:footnote>
  <w:footnote w:type="continuationSeparator" w:id="0">
    <w:p w:rsidR="00B43DD8" w:rsidRDefault="00B43DD8" w:rsidP="005C6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762112"/>
      <w:docPartObj>
        <w:docPartGallery w:val="Watermarks"/>
        <w:docPartUnique/>
      </w:docPartObj>
    </w:sdtPr>
    <w:sdtEndPr/>
    <w:sdtContent>
      <w:p w:rsidR="001E426A" w:rsidRDefault="002969F7">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824345" o:spid="_x0000_s2049" type="#_x0000_t136" style="position:absolute;margin-left:0;margin-top:0;width:456.8pt;height:152.25pt;rotation:315;z-index:-251660288;mso-position-horizontal:center;mso-position-horizontal-relative:margin;mso-position-vertical:center;mso-position-vertical-relative:margin" o:allowincell="f" fillcolor="silver" stroked="f">
              <v:fill opacity=".5"/>
              <v:textpath style="font-family:&quot;calibri&quot;;font-size:1pt" string="Préliminaire"/>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3B" w:rsidRDefault="002969F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52422" o:spid="_x0000_s2051" type="#_x0000_t136" style="position:absolute;margin-left:0;margin-top:0;width:494.9pt;height:164.95pt;rotation:315;z-index:-251658240;mso-position-horizontal:center;mso-position-horizontal-relative:margin;mso-position-vertical:center;mso-position-vertical-relative:margin" o:allowincell="f" fillcolor="silver" stroked="f">
          <v:fill opacity=".5"/>
          <v:textpath style="font-family:&quot;Calibri&quot;;font-size:1pt" string="Préliminai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3B" w:rsidRDefault="002969F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52423" o:spid="_x0000_s2052"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Préliminair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3B" w:rsidRDefault="002969F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052421" o:spid="_x0000_s2050" type="#_x0000_t136" style="position:absolute;margin-left:0;margin-top:0;width:494.9pt;height:164.95pt;rotation:315;z-index:-251659264;mso-position-horizontal:center;mso-position-horizontal-relative:margin;mso-position-vertical:center;mso-position-vertical-relative:margin" o:allowincell="f" fillcolor="silver" stroked="f">
          <v:fill opacity=".5"/>
          <v:textpath style="font-family:&quot;Calibri&quot;;font-size:1pt" string="Préliminai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619"/>
    <w:multiLevelType w:val="hybridMultilevel"/>
    <w:tmpl w:val="8D267C02"/>
    <w:lvl w:ilvl="0" w:tplc="EB467850">
      <w:start w:val="1"/>
      <w:numFmt w:val="bullet"/>
      <w:lvlText w:val=""/>
      <w:lvlJc w:val="left"/>
      <w:pPr>
        <w:tabs>
          <w:tab w:val="num" w:pos="720"/>
        </w:tabs>
        <w:ind w:left="720" w:hanging="360"/>
      </w:pPr>
      <w:rPr>
        <w:rFonts w:ascii="Wingdings" w:hAnsi="Wingdings" w:hint="default"/>
      </w:rPr>
    </w:lvl>
    <w:lvl w:ilvl="1" w:tplc="34503270" w:tentative="1">
      <w:start w:val="1"/>
      <w:numFmt w:val="bullet"/>
      <w:lvlText w:val=""/>
      <w:lvlJc w:val="left"/>
      <w:pPr>
        <w:tabs>
          <w:tab w:val="num" w:pos="1440"/>
        </w:tabs>
        <w:ind w:left="1440" w:hanging="360"/>
      </w:pPr>
      <w:rPr>
        <w:rFonts w:ascii="Wingdings" w:hAnsi="Wingdings" w:hint="default"/>
      </w:rPr>
    </w:lvl>
    <w:lvl w:ilvl="2" w:tplc="41FA8146" w:tentative="1">
      <w:start w:val="1"/>
      <w:numFmt w:val="bullet"/>
      <w:lvlText w:val=""/>
      <w:lvlJc w:val="left"/>
      <w:pPr>
        <w:tabs>
          <w:tab w:val="num" w:pos="2160"/>
        </w:tabs>
        <w:ind w:left="2160" w:hanging="360"/>
      </w:pPr>
      <w:rPr>
        <w:rFonts w:ascii="Wingdings" w:hAnsi="Wingdings" w:hint="default"/>
      </w:rPr>
    </w:lvl>
    <w:lvl w:ilvl="3" w:tplc="DDEAE234" w:tentative="1">
      <w:start w:val="1"/>
      <w:numFmt w:val="bullet"/>
      <w:lvlText w:val=""/>
      <w:lvlJc w:val="left"/>
      <w:pPr>
        <w:tabs>
          <w:tab w:val="num" w:pos="2880"/>
        </w:tabs>
        <w:ind w:left="2880" w:hanging="360"/>
      </w:pPr>
      <w:rPr>
        <w:rFonts w:ascii="Wingdings" w:hAnsi="Wingdings" w:hint="default"/>
      </w:rPr>
    </w:lvl>
    <w:lvl w:ilvl="4" w:tplc="A3BAB84E" w:tentative="1">
      <w:start w:val="1"/>
      <w:numFmt w:val="bullet"/>
      <w:lvlText w:val=""/>
      <w:lvlJc w:val="left"/>
      <w:pPr>
        <w:tabs>
          <w:tab w:val="num" w:pos="3600"/>
        </w:tabs>
        <w:ind w:left="3600" w:hanging="360"/>
      </w:pPr>
      <w:rPr>
        <w:rFonts w:ascii="Wingdings" w:hAnsi="Wingdings" w:hint="default"/>
      </w:rPr>
    </w:lvl>
    <w:lvl w:ilvl="5" w:tplc="37041FEE" w:tentative="1">
      <w:start w:val="1"/>
      <w:numFmt w:val="bullet"/>
      <w:lvlText w:val=""/>
      <w:lvlJc w:val="left"/>
      <w:pPr>
        <w:tabs>
          <w:tab w:val="num" w:pos="4320"/>
        </w:tabs>
        <w:ind w:left="4320" w:hanging="360"/>
      </w:pPr>
      <w:rPr>
        <w:rFonts w:ascii="Wingdings" w:hAnsi="Wingdings" w:hint="default"/>
      </w:rPr>
    </w:lvl>
    <w:lvl w:ilvl="6" w:tplc="4E2EBBC8" w:tentative="1">
      <w:start w:val="1"/>
      <w:numFmt w:val="bullet"/>
      <w:lvlText w:val=""/>
      <w:lvlJc w:val="left"/>
      <w:pPr>
        <w:tabs>
          <w:tab w:val="num" w:pos="5040"/>
        </w:tabs>
        <w:ind w:left="5040" w:hanging="360"/>
      </w:pPr>
      <w:rPr>
        <w:rFonts w:ascii="Wingdings" w:hAnsi="Wingdings" w:hint="default"/>
      </w:rPr>
    </w:lvl>
    <w:lvl w:ilvl="7" w:tplc="7D6AAC90" w:tentative="1">
      <w:start w:val="1"/>
      <w:numFmt w:val="bullet"/>
      <w:lvlText w:val=""/>
      <w:lvlJc w:val="left"/>
      <w:pPr>
        <w:tabs>
          <w:tab w:val="num" w:pos="5760"/>
        </w:tabs>
        <w:ind w:left="5760" w:hanging="360"/>
      </w:pPr>
      <w:rPr>
        <w:rFonts w:ascii="Wingdings" w:hAnsi="Wingdings" w:hint="default"/>
      </w:rPr>
    </w:lvl>
    <w:lvl w:ilvl="8" w:tplc="8E222F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C62E1"/>
    <w:multiLevelType w:val="hybridMultilevel"/>
    <w:tmpl w:val="16A897EC"/>
    <w:lvl w:ilvl="0" w:tplc="C8E4506A">
      <w:start w:val="1"/>
      <w:numFmt w:val="bullet"/>
      <w:lvlText w:val=""/>
      <w:lvlJc w:val="left"/>
      <w:pPr>
        <w:tabs>
          <w:tab w:val="num" w:pos="720"/>
        </w:tabs>
        <w:ind w:left="720" w:hanging="360"/>
      </w:pPr>
      <w:rPr>
        <w:rFonts w:ascii="Wingdings" w:hAnsi="Wingdings" w:hint="default"/>
      </w:rPr>
    </w:lvl>
    <w:lvl w:ilvl="1" w:tplc="686A1F8A" w:tentative="1">
      <w:start w:val="1"/>
      <w:numFmt w:val="bullet"/>
      <w:lvlText w:val=""/>
      <w:lvlJc w:val="left"/>
      <w:pPr>
        <w:tabs>
          <w:tab w:val="num" w:pos="1440"/>
        </w:tabs>
        <w:ind w:left="1440" w:hanging="360"/>
      </w:pPr>
      <w:rPr>
        <w:rFonts w:ascii="Wingdings" w:hAnsi="Wingdings" w:hint="default"/>
      </w:rPr>
    </w:lvl>
    <w:lvl w:ilvl="2" w:tplc="7D0821D4" w:tentative="1">
      <w:start w:val="1"/>
      <w:numFmt w:val="bullet"/>
      <w:lvlText w:val=""/>
      <w:lvlJc w:val="left"/>
      <w:pPr>
        <w:tabs>
          <w:tab w:val="num" w:pos="2160"/>
        </w:tabs>
        <w:ind w:left="2160" w:hanging="360"/>
      </w:pPr>
      <w:rPr>
        <w:rFonts w:ascii="Wingdings" w:hAnsi="Wingdings" w:hint="default"/>
      </w:rPr>
    </w:lvl>
    <w:lvl w:ilvl="3" w:tplc="3662BAC8" w:tentative="1">
      <w:start w:val="1"/>
      <w:numFmt w:val="bullet"/>
      <w:lvlText w:val=""/>
      <w:lvlJc w:val="left"/>
      <w:pPr>
        <w:tabs>
          <w:tab w:val="num" w:pos="2880"/>
        </w:tabs>
        <w:ind w:left="2880" w:hanging="360"/>
      </w:pPr>
      <w:rPr>
        <w:rFonts w:ascii="Wingdings" w:hAnsi="Wingdings" w:hint="default"/>
      </w:rPr>
    </w:lvl>
    <w:lvl w:ilvl="4" w:tplc="FF5C23FC" w:tentative="1">
      <w:start w:val="1"/>
      <w:numFmt w:val="bullet"/>
      <w:lvlText w:val=""/>
      <w:lvlJc w:val="left"/>
      <w:pPr>
        <w:tabs>
          <w:tab w:val="num" w:pos="3600"/>
        </w:tabs>
        <w:ind w:left="3600" w:hanging="360"/>
      </w:pPr>
      <w:rPr>
        <w:rFonts w:ascii="Wingdings" w:hAnsi="Wingdings" w:hint="default"/>
      </w:rPr>
    </w:lvl>
    <w:lvl w:ilvl="5" w:tplc="E46EF796" w:tentative="1">
      <w:start w:val="1"/>
      <w:numFmt w:val="bullet"/>
      <w:lvlText w:val=""/>
      <w:lvlJc w:val="left"/>
      <w:pPr>
        <w:tabs>
          <w:tab w:val="num" w:pos="4320"/>
        </w:tabs>
        <w:ind w:left="4320" w:hanging="360"/>
      </w:pPr>
      <w:rPr>
        <w:rFonts w:ascii="Wingdings" w:hAnsi="Wingdings" w:hint="default"/>
      </w:rPr>
    </w:lvl>
    <w:lvl w:ilvl="6" w:tplc="C4BE2012" w:tentative="1">
      <w:start w:val="1"/>
      <w:numFmt w:val="bullet"/>
      <w:lvlText w:val=""/>
      <w:lvlJc w:val="left"/>
      <w:pPr>
        <w:tabs>
          <w:tab w:val="num" w:pos="5040"/>
        </w:tabs>
        <w:ind w:left="5040" w:hanging="360"/>
      </w:pPr>
      <w:rPr>
        <w:rFonts w:ascii="Wingdings" w:hAnsi="Wingdings" w:hint="default"/>
      </w:rPr>
    </w:lvl>
    <w:lvl w:ilvl="7" w:tplc="BB3C81A8" w:tentative="1">
      <w:start w:val="1"/>
      <w:numFmt w:val="bullet"/>
      <w:lvlText w:val=""/>
      <w:lvlJc w:val="left"/>
      <w:pPr>
        <w:tabs>
          <w:tab w:val="num" w:pos="5760"/>
        </w:tabs>
        <w:ind w:left="5760" w:hanging="360"/>
      </w:pPr>
      <w:rPr>
        <w:rFonts w:ascii="Wingdings" w:hAnsi="Wingdings" w:hint="default"/>
      </w:rPr>
    </w:lvl>
    <w:lvl w:ilvl="8" w:tplc="7E5028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826C29"/>
    <w:multiLevelType w:val="hybridMultilevel"/>
    <w:tmpl w:val="8AF4595C"/>
    <w:lvl w:ilvl="0" w:tplc="2B420FF4">
      <w:start w:val="4"/>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C4FFB"/>
    <w:multiLevelType w:val="hybridMultilevel"/>
    <w:tmpl w:val="3D8C8A1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8A66D7"/>
    <w:multiLevelType w:val="hybridMultilevel"/>
    <w:tmpl w:val="66CAB498"/>
    <w:lvl w:ilvl="0" w:tplc="82D49646">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280C7F"/>
    <w:multiLevelType w:val="hybridMultilevel"/>
    <w:tmpl w:val="0D1C6ED8"/>
    <w:lvl w:ilvl="0" w:tplc="79484464">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A9D4806"/>
    <w:multiLevelType w:val="hybridMultilevel"/>
    <w:tmpl w:val="AEF0DA60"/>
    <w:lvl w:ilvl="0" w:tplc="3A6491E6">
      <w:start w:val="1"/>
      <w:numFmt w:val="bullet"/>
      <w:lvlText w:val=""/>
      <w:lvlJc w:val="left"/>
      <w:pPr>
        <w:tabs>
          <w:tab w:val="num" w:pos="360"/>
        </w:tabs>
        <w:ind w:left="360" w:hanging="360"/>
      </w:pPr>
      <w:rPr>
        <w:rFonts w:ascii="Wingdings" w:hAnsi="Wingdings" w:hint="default"/>
      </w:rPr>
    </w:lvl>
    <w:lvl w:ilvl="1" w:tplc="C05E7436" w:tentative="1">
      <w:start w:val="1"/>
      <w:numFmt w:val="bullet"/>
      <w:lvlText w:val=""/>
      <w:lvlJc w:val="left"/>
      <w:pPr>
        <w:tabs>
          <w:tab w:val="num" w:pos="1080"/>
        </w:tabs>
        <w:ind w:left="1080" w:hanging="360"/>
      </w:pPr>
      <w:rPr>
        <w:rFonts w:ascii="Wingdings" w:hAnsi="Wingdings" w:hint="default"/>
      </w:rPr>
    </w:lvl>
    <w:lvl w:ilvl="2" w:tplc="CB2C0286" w:tentative="1">
      <w:start w:val="1"/>
      <w:numFmt w:val="bullet"/>
      <w:lvlText w:val=""/>
      <w:lvlJc w:val="left"/>
      <w:pPr>
        <w:tabs>
          <w:tab w:val="num" w:pos="1800"/>
        </w:tabs>
        <w:ind w:left="1800" w:hanging="360"/>
      </w:pPr>
      <w:rPr>
        <w:rFonts w:ascii="Wingdings" w:hAnsi="Wingdings" w:hint="default"/>
      </w:rPr>
    </w:lvl>
    <w:lvl w:ilvl="3" w:tplc="3A74E34C" w:tentative="1">
      <w:start w:val="1"/>
      <w:numFmt w:val="bullet"/>
      <w:lvlText w:val=""/>
      <w:lvlJc w:val="left"/>
      <w:pPr>
        <w:tabs>
          <w:tab w:val="num" w:pos="2520"/>
        </w:tabs>
        <w:ind w:left="2520" w:hanging="360"/>
      </w:pPr>
      <w:rPr>
        <w:rFonts w:ascii="Wingdings" w:hAnsi="Wingdings" w:hint="default"/>
      </w:rPr>
    </w:lvl>
    <w:lvl w:ilvl="4" w:tplc="9FE6A9A4" w:tentative="1">
      <w:start w:val="1"/>
      <w:numFmt w:val="bullet"/>
      <w:lvlText w:val=""/>
      <w:lvlJc w:val="left"/>
      <w:pPr>
        <w:tabs>
          <w:tab w:val="num" w:pos="3240"/>
        </w:tabs>
        <w:ind w:left="3240" w:hanging="360"/>
      </w:pPr>
      <w:rPr>
        <w:rFonts w:ascii="Wingdings" w:hAnsi="Wingdings" w:hint="default"/>
      </w:rPr>
    </w:lvl>
    <w:lvl w:ilvl="5" w:tplc="9FF048E8" w:tentative="1">
      <w:start w:val="1"/>
      <w:numFmt w:val="bullet"/>
      <w:lvlText w:val=""/>
      <w:lvlJc w:val="left"/>
      <w:pPr>
        <w:tabs>
          <w:tab w:val="num" w:pos="3960"/>
        </w:tabs>
        <w:ind w:left="3960" w:hanging="360"/>
      </w:pPr>
      <w:rPr>
        <w:rFonts w:ascii="Wingdings" w:hAnsi="Wingdings" w:hint="default"/>
      </w:rPr>
    </w:lvl>
    <w:lvl w:ilvl="6" w:tplc="6E58B74A" w:tentative="1">
      <w:start w:val="1"/>
      <w:numFmt w:val="bullet"/>
      <w:lvlText w:val=""/>
      <w:lvlJc w:val="left"/>
      <w:pPr>
        <w:tabs>
          <w:tab w:val="num" w:pos="4680"/>
        </w:tabs>
        <w:ind w:left="4680" w:hanging="360"/>
      </w:pPr>
      <w:rPr>
        <w:rFonts w:ascii="Wingdings" w:hAnsi="Wingdings" w:hint="default"/>
      </w:rPr>
    </w:lvl>
    <w:lvl w:ilvl="7" w:tplc="41724170" w:tentative="1">
      <w:start w:val="1"/>
      <w:numFmt w:val="bullet"/>
      <w:lvlText w:val=""/>
      <w:lvlJc w:val="left"/>
      <w:pPr>
        <w:tabs>
          <w:tab w:val="num" w:pos="5400"/>
        </w:tabs>
        <w:ind w:left="5400" w:hanging="360"/>
      </w:pPr>
      <w:rPr>
        <w:rFonts w:ascii="Wingdings" w:hAnsi="Wingdings" w:hint="default"/>
      </w:rPr>
    </w:lvl>
    <w:lvl w:ilvl="8" w:tplc="F6F2274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5E4FAE"/>
    <w:multiLevelType w:val="multilevel"/>
    <w:tmpl w:val="3AB46E18"/>
    <w:lvl w:ilvl="0">
      <w:start w:val="1"/>
      <w:numFmt w:val="bullet"/>
      <w:lvlText w:val=""/>
      <w:lvlJc w:val="left"/>
      <w:pPr>
        <w:ind w:left="360" w:hanging="360"/>
      </w:pPr>
      <w:rPr>
        <w:rFonts w:ascii="Symbol" w:hAnsi="Symbol"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7886C35"/>
    <w:multiLevelType w:val="hybridMultilevel"/>
    <w:tmpl w:val="D1CE70F4"/>
    <w:lvl w:ilvl="0" w:tplc="B4D84AD6">
      <w:start w:val="1"/>
      <w:numFmt w:val="bullet"/>
      <w:lvlText w:val=""/>
      <w:lvlJc w:val="left"/>
      <w:pPr>
        <w:tabs>
          <w:tab w:val="num" w:pos="720"/>
        </w:tabs>
        <w:ind w:left="720" w:hanging="360"/>
      </w:pPr>
      <w:rPr>
        <w:rFonts w:ascii="Wingdings" w:hAnsi="Wingdings" w:hint="default"/>
      </w:rPr>
    </w:lvl>
    <w:lvl w:ilvl="1" w:tplc="5F941A86" w:tentative="1">
      <w:start w:val="1"/>
      <w:numFmt w:val="bullet"/>
      <w:lvlText w:val=""/>
      <w:lvlJc w:val="left"/>
      <w:pPr>
        <w:tabs>
          <w:tab w:val="num" w:pos="1440"/>
        </w:tabs>
        <w:ind w:left="1440" w:hanging="360"/>
      </w:pPr>
      <w:rPr>
        <w:rFonts w:ascii="Wingdings" w:hAnsi="Wingdings" w:hint="default"/>
      </w:rPr>
    </w:lvl>
    <w:lvl w:ilvl="2" w:tplc="F0F0EFB2" w:tentative="1">
      <w:start w:val="1"/>
      <w:numFmt w:val="bullet"/>
      <w:lvlText w:val=""/>
      <w:lvlJc w:val="left"/>
      <w:pPr>
        <w:tabs>
          <w:tab w:val="num" w:pos="2160"/>
        </w:tabs>
        <w:ind w:left="2160" w:hanging="360"/>
      </w:pPr>
      <w:rPr>
        <w:rFonts w:ascii="Wingdings" w:hAnsi="Wingdings" w:hint="default"/>
      </w:rPr>
    </w:lvl>
    <w:lvl w:ilvl="3" w:tplc="FE9C4234" w:tentative="1">
      <w:start w:val="1"/>
      <w:numFmt w:val="bullet"/>
      <w:lvlText w:val=""/>
      <w:lvlJc w:val="left"/>
      <w:pPr>
        <w:tabs>
          <w:tab w:val="num" w:pos="2880"/>
        </w:tabs>
        <w:ind w:left="2880" w:hanging="360"/>
      </w:pPr>
      <w:rPr>
        <w:rFonts w:ascii="Wingdings" w:hAnsi="Wingdings" w:hint="default"/>
      </w:rPr>
    </w:lvl>
    <w:lvl w:ilvl="4" w:tplc="534CE952" w:tentative="1">
      <w:start w:val="1"/>
      <w:numFmt w:val="bullet"/>
      <w:lvlText w:val=""/>
      <w:lvlJc w:val="left"/>
      <w:pPr>
        <w:tabs>
          <w:tab w:val="num" w:pos="3600"/>
        </w:tabs>
        <w:ind w:left="3600" w:hanging="360"/>
      </w:pPr>
      <w:rPr>
        <w:rFonts w:ascii="Wingdings" w:hAnsi="Wingdings" w:hint="default"/>
      </w:rPr>
    </w:lvl>
    <w:lvl w:ilvl="5" w:tplc="ACFE31CE" w:tentative="1">
      <w:start w:val="1"/>
      <w:numFmt w:val="bullet"/>
      <w:lvlText w:val=""/>
      <w:lvlJc w:val="left"/>
      <w:pPr>
        <w:tabs>
          <w:tab w:val="num" w:pos="4320"/>
        </w:tabs>
        <w:ind w:left="4320" w:hanging="360"/>
      </w:pPr>
      <w:rPr>
        <w:rFonts w:ascii="Wingdings" w:hAnsi="Wingdings" w:hint="default"/>
      </w:rPr>
    </w:lvl>
    <w:lvl w:ilvl="6" w:tplc="F856A378" w:tentative="1">
      <w:start w:val="1"/>
      <w:numFmt w:val="bullet"/>
      <w:lvlText w:val=""/>
      <w:lvlJc w:val="left"/>
      <w:pPr>
        <w:tabs>
          <w:tab w:val="num" w:pos="5040"/>
        </w:tabs>
        <w:ind w:left="5040" w:hanging="360"/>
      </w:pPr>
      <w:rPr>
        <w:rFonts w:ascii="Wingdings" w:hAnsi="Wingdings" w:hint="default"/>
      </w:rPr>
    </w:lvl>
    <w:lvl w:ilvl="7" w:tplc="DB24AC84" w:tentative="1">
      <w:start w:val="1"/>
      <w:numFmt w:val="bullet"/>
      <w:lvlText w:val=""/>
      <w:lvlJc w:val="left"/>
      <w:pPr>
        <w:tabs>
          <w:tab w:val="num" w:pos="5760"/>
        </w:tabs>
        <w:ind w:left="5760" w:hanging="360"/>
      </w:pPr>
      <w:rPr>
        <w:rFonts w:ascii="Wingdings" w:hAnsi="Wingdings" w:hint="default"/>
      </w:rPr>
    </w:lvl>
    <w:lvl w:ilvl="8" w:tplc="CC8EEE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AD0463"/>
    <w:multiLevelType w:val="multilevel"/>
    <w:tmpl w:val="5D54D4B2"/>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C103A0F"/>
    <w:multiLevelType w:val="hybridMultilevel"/>
    <w:tmpl w:val="091245FE"/>
    <w:lvl w:ilvl="0" w:tplc="A54C0232">
      <w:start w:val="1"/>
      <w:numFmt w:val="bullet"/>
      <w:lvlText w:val="-"/>
      <w:lvlJc w:val="left"/>
      <w:pPr>
        <w:tabs>
          <w:tab w:val="num" w:pos="720"/>
        </w:tabs>
        <w:ind w:left="720" w:hanging="360"/>
      </w:pPr>
      <w:rPr>
        <w:rFonts w:ascii="Times New Roman" w:hAnsi="Times New Roman" w:hint="default"/>
      </w:rPr>
    </w:lvl>
    <w:lvl w:ilvl="1" w:tplc="9C1C8DCC">
      <w:start w:val="1"/>
      <w:numFmt w:val="bullet"/>
      <w:lvlText w:val="-"/>
      <w:lvlJc w:val="left"/>
      <w:pPr>
        <w:tabs>
          <w:tab w:val="num" w:pos="1440"/>
        </w:tabs>
        <w:ind w:left="1440" w:hanging="360"/>
      </w:pPr>
      <w:rPr>
        <w:rFonts w:ascii="Times New Roman" w:hAnsi="Times New Roman" w:hint="default"/>
      </w:rPr>
    </w:lvl>
    <w:lvl w:ilvl="2" w:tplc="603A03A0" w:tentative="1">
      <w:start w:val="1"/>
      <w:numFmt w:val="bullet"/>
      <w:lvlText w:val="-"/>
      <w:lvlJc w:val="left"/>
      <w:pPr>
        <w:tabs>
          <w:tab w:val="num" w:pos="2160"/>
        </w:tabs>
        <w:ind w:left="2160" w:hanging="360"/>
      </w:pPr>
      <w:rPr>
        <w:rFonts w:ascii="Times New Roman" w:hAnsi="Times New Roman" w:hint="default"/>
      </w:rPr>
    </w:lvl>
    <w:lvl w:ilvl="3" w:tplc="865A95CE" w:tentative="1">
      <w:start w:val="1"/>
      <w:numFmt w:val="bullet"/>
      <w:lvlText w:val="-"/>
      <w:lvlJc w:val="left"/>
      <w:pPr>
        <w:tabs>
          <w:tab w:val="num" w:pos="2880"/>
        </w:tabs>
        <w:ind w:left="2880" w:hanging="360"/>
      </w:pPr>
      <w:rPr>
        <w:rFonts w:ascii="Times New Roman" w:hAnsi="Times New Roman" w:hint="default"/>
      </w:rPr>
    </w:lvl>
    <w:lvl w:ilvl="4" w:tplc="9614E620" w:tentative="1">
      <w:start w:val="1"/>
      <w:numFmt w:val="bullet"/>
      <w:lvlText w:val="-"/>
      <w:lvlJc w:val="left"/>
      <w:pPr>
        <w:tabs>
          <w:tab w:val="num" w:pos="3600"/>
        </w:tabs>
        <w:ind w:left="3600" w:hanging="360"/>
      </w:pPr>
      <w:rPr>
        <w:rFonts w:ascii="Times New Roman" w:hAnsi="Times New Roman" w:hint="default"/>
      </w:rPr>
    </w:lvl>
    <w:lvl w:ilvl="5" w:tplc="0C34A1BC" w:tentative="1">
      <w:start w:val="1"/>
      <w:numFmt w:val="bullet"/>
      <w:lvlText w:val="-"/>
      <w:lvlJc w:val="left"/>
      <w:pPr>
        <w:tabs>
          <w:tab w:val="num" w:pos="4320"/>
        </w:tabs>
        <w:ind w:left="4320" w:hanging="360"/>
      </w:pPr>
      <w:rPr>
        <w:rFonts w:ascii="Times New Roman" w:hAnsi="Times New Roman" w:hint="default"/>
      </w:rPr>
    </w:lvl>
    <w:lvl w:ilvl="6" w:tplc="1B7E1EBE" w:tentative="1">
      <w:start w:val="1"/>
      <w:numFmt w:val="bullet"/>
      <w:lvlText w:val="-"/>
      <w:lvlJc w:val="left"/>
      <w:pPr>
        <w:tabs>
          <w:tab w:val="num" w:pos="5040"/>
        </w:tabs>
        <w:ind w:left="5040" w:hanging="360"/>
      </w:pPr>
      <w:rPr>
        <w:rFonts w:ascii="Times New Roman" w:hAnsi="Times New Roman" w:hint="default"/>
      </w:rPr>
    </w:lvl>
    <w:lvl w:ilvl="7" w:tplc="9EB87FD6" w:tentative="1">
      <w:start w:val="1"/>
      <w:numFmt w:val="bullet"/>
      <w:lvlText w:val="-"/>
      <w:lvlJc w:val="left"/>
      <w:pPr>
        <w:tabs>
          <w:tab w:val="num" w:pos="5760"/>
        </w:tabs>
        <w:ind w:left="5760" w:hanging="360"/>
      </w:pPr>
      <w:rPr>
        <w:rFonts w:ascii="Times New Roman" w:hAnsi="Times New Roman" w:hint="default"/>
      </w:rPr>
    </w:lvl>
    <w:lvl w:ilvl="8" w:tplc="C2BEAA0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8C4B4F"/>
    <w:multiLevelType w:val="hybridMultilevel"/>
    <w:tmpl w:val="904C3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F95EC8"/>
    <w:multiLevelType w:val="hybridMultilevel"/>
    <w:tmpl w:val="B37880A6"/>
    <w:lvl w:ilvl="0" w:tplc="E79CF466">
      <w:start w:val="1"/>
      <w:numFmt w:val="bullet"/>
      <w:lvlText w:val=""/>
      <w:lvlJc w:val="left"/>
      <w:pPr>
        <w:tabs>
          <w:tab w:val="num" w:pos="720"/>
        </w:tabs>
        <w:ind w:left="720" w:hanging="360"/>
      </w:pPr>
      <w:rPr>
        <w:rFonts w:ascii="Wingdings" w:hAnsi="Wingdings" w:hint="default"/>
      </w:rPr>
    </w:lvl>
    <w:lvl w:ilvl="1" w:tplc="86088708" w:tentative="1">
      <w:start w:val="1"/>
      <w:numFmt w:val="bullet"/>
      <w:lvlText w:val=""/>
      <w:lvlJc w:val="left"/>
      <w:pPr>
        <w:tabs>
          <w:tab w:val="num" w:pos="1440"/>
        </w:tabs>
        <w:ind w:left="1440" w:hanging="360"/>
      </w:pPr>
      <w:rPr>
        <w:rFonts w:ascii="Wingdings" w:hAnsi="Wingdings" w:hint="default"/>
      </w:rPr>
    </w:lvl>
    <w:lvl w:ilvl="2" w:tplc="B8C4E1D8" w:tentative="1">
      <w:start w:val="1"/>
      <w:numFmt w:val="bullet"/>
      <w:lvlText w:val=""/>
      <w:lvlJc w:val="left"/>
      <w:pPr>
        <w:tabs>
          <w:tab w:val="num" w:pos="2160"/>
        </w:tabs>
        <w:ind w:left="2160" w:hanging="360"/>
      </w:pPr>
      <w:rPr>
        <w:rFonts w:ascii="Wingdings" w:hAnsi="Wingdings" w:hint="default"/>
      </w:rPr>
    </w:lvl>
    <w:lvl w:ilvl="3" w:tplc="CEB80876" w:tentative="1">
      <w:start w:val="1"/>
      <w:numFmt w:val="bullet"/>
      <w:lvlText w:val=""/>
      <w:lvlJc w:val="left"/>
      <w:pPr>
        <w:tabs>
          <w:tab w:val="num" w:pos="2880"/>
        </w:tabs>
        <w:ind w:left="2880" w:hanging="360"/>
      </w:pPr>
      <w:rPr>
        <w:rFonts w:ascii="Wingdings" w:hAnsi="Wingdings" w:hint="default"/>
      </w:rPr>
    </w:lvl>
    <w:lvl w:ilvl="4" w:tplc="EB48DCEC" w:tentative="1">
      <w:start w:val="1"/>
      <w:numFmt w:val="bullet"/>
      <w:lvlText w:val=""/>
      <w:lvlJc w:val="left"/>
      <w:pPr>
        <w:tabs>
          <w:tab w:val="num" w:pos="3600"/>
        </w:tabs>
        <w:ind w:left="3600" w:hanging="360"/>
      </w:pPr>
      <w:rPr>
        <w:rFonts w:ascii="Wingdings" w:hAnsi="Wingdings" w:hint="default"/>
      </w:rPr>
    </w:lvl>
    <w:lvl w:ilvl="5" w:tplc="F6ACAB88" w:tentative="1">
      <w:start w:val="1"/>
      <w:numFmt w:val="bullet"/>
      <w:lvlText w:val=""/>
      <w:lvlJc w:val="left"/>
      <w:pPr>
        <w:tabs>
          <w:tab w:val="num" w:pos="4320"/>
        </w:tabs>
        <w:ind w:left="4320" w:hanging="360"/>
      </w:pPr>
      <w:rPr>
        <w:rFonts w:ascii="Wingdings" w:hAnsi="Wingdings" w:hint="default"/>
      </w:rPr>
    </w:lvl>
    <w:lvl w:ilvl="6" w:tplc="FDA683C2" w:tentative="1">
      <w:start w:val="1"/>
      <w:numFmt w:val="bullet"/>
      <w:lvlText w:val=""/>
      <w:lvlJc w:val="left"/>
      <w:pPr>
        <w:tabs>
          <w:tab w:val="num" w:pos="5040"/>
        </w:tabs>
        <w:ind w:left="5040" w:hanging="360"/>
      </w:pPr>
      <w:rPr>
        <w:rFonts w:ascii="Wingdings" w:hAnsi="Wingdings" w:hint="default"/>
      </w:rPr>
    </w:lvl>
    <w:lvl w:ilvl="7" w:tplc="2A28AE22" w:tentative="1">
      <w:start w:val="1"/>
      <w:numFmt w:val="bullet"/>
      <w:lvlText w:val=""/>
      <w:lvlJc w:val="left"/>
      <w:pPr>
        <w:tabs>
          <w:tab w:val="num" w:pos="5760"/>
        </w:tabs>
        <w:ind w:left="5760" w:hanging="360"/>
      </w:pPr>
      <w:rPr>
        <w:rFonts w:ascii="Wingdings" w:hAnsi="Wingdings" w:hint="default"/>
      </w:rPr>
    </w:lvl>
    <w:lvl w:ilvl="8" w:tplc="D22A19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D62D0"/>
    <w:multiLevelType w:val="hybridMultilevel"/>
    <w:tmpl w:val="2F147CEE"/>
    <w:lvl w:ilvl="0" w:tplc="0C0C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1AE3CE7"/>
    <w:multiLevelType w:val="hybridMultilevel"/>
    <w:tmpl w:val="99D2B5FA"/>
    <w:lvl w:ilvl="0" w:tplc="0C0C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8E500F3"/>
    <w:multiLevelType w:val="hybridMultilevel"/>
    <w:tmpl w:val="9E083BCE"/>
    <w:lvl w:ilvl="0" w:tplc="0C0C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C4166B9"/>
    <w:multiLevelType w:val="hybridMultilevel"/>
    <w:tmpl w:val="C8785E60"/>
    <w:lvl w:ilvl="0" w:tplc="73D8C930">
      <w:numFmt w:val="bullet"/>
      <w:lvlText w:val="-"/>
      <w:lvlJc w:val="left"/>
      <w:pPr>
        <w:ind w:left="360" w:hanging="360"/>
      </w:pPr>
      <w:rPr>
        <w:rFonts w:ascii="Calibri" w:eastAsiaTheme="minorHAnsi" w:hAnsi="Calibri"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E2B6E76"/>
    <w:multiLevelType w:val="hybridMultilevel"/>
    <w:tmpl w:val="CF5CB7F8"/>
    <w:lvl w:ilvl="0" w:tplc="41326B86">
      <w:start w:val="1"/>
      <w:numFmt w:val="bullet"/>
      <w:lvlText w:val=""/>
      <w:lvlJc w:val="left"/>
      <w:pPr>
        <w:tabs>
          <w:tab w:val="num" w:pos="360"/>
        </w:tabs>
        <w:ind w:left="360" w:hanging="360"/>
      </w:pPr>
      <w:rPr>
        <w:rFonts w:ascii="Wingdings" w:hAnsi="Wingdings" w:hint="default"/>
      </w:rPr>
    </w:lvl>
    <w:lvl w:ilvl="1" w:tplc="67546A18" w:tentative="1">
      <w:start w:val="1"/>
      <w:numFmt w:val="bullet"/>
      <w:lvlText w:val=""/>
      <w:lvlJc w:val="left"/>
      <w:pPr>
        <w:tabs>
          <w:tab w:val="num" w:pos="1080"/>
        </w:tabs>
        <w:ind w:left="1080" w:hanging="360"/>
      </w:pPr>
      <w:rPr>
        <w:rFonts w:ascii="Wingdings" w:hAnsi="Wingdings" w:hint="default"/>
      </w:rPr>
    </w:lvl>
    <w:lvl w:ilvl="2" w:tplc="ADBC9114" w:tentative="1">
      <w:start w:val="1"/>
      <w:numFmt w:val="bullet"/>
      <w:lvlText w:val=""/>
      <w:lvlJc w:val="left"/>
      <w:pPr>
        <w:tabs>
          <w:tab w:val="num" w:pos="1800"/>
        </w:tabs>
        <w:ind w:left="1800" w:hanging="360"/>
      </w:pPr>
      <w:rPr>
        <w:rFonts w:ascii="Wingdings" w:hAnsi="Wingdings" w:hint="default"/>
      </w:rPr>
    </w:lvl>
    <w:lvl w:ilvl="3" w:tplc="45F4F50A" w:tentative="1">
      <w:start w:val="1"/>
      <w:numFmt w:val="bullet"/>
      <w:lvlText w:val=""/>
      <w:lvlJc w:val="left"/>
      <w:pPr>
        <w:tabs>
          <w:tab w:val="num" w:pos="2520"/>
        </w:tabs>
        <w:ind w:left="2520" w:hanging="360"/>
      </w:pPr>
      <w:rPr>
        <w:rFonts w:ascii="Wingdings" w:hAnsi="Wingdings" w:hint="default"/>
      </w:rPr>
    </w:lvl>
    <w:lvl w:ilvl="4" w:tplc="1BBA135A" w:tentative="1">
      <w:start w:val="1"/>
      <w:numFmt w:val="bullet"/>
      <w:lvlText w:val=""/>
      <w:lvlJc w:val="left"/>
      <w:pPr>
        <w:tabs>
          <w:tab w:val="num" w:pos="3240"/>
        </w:tabs>
        <w:ind w:left="3240" w:hanging="360"/>
      </w:pPr>
      <w:rPr>
        <w:rFonts w:ascii="Wingdings" w:hAnsi="Wingdings" w:hint="default"/>
      </w:rPr>
    </w:lvl>
    <w:lvl w:ilvl="5" w:tplc="E638A102" w:tentative="1">
      <w:start w:val="1"/>
      <w:numFmt w:val="bullet"/>
      <w:lvlText w:val=""/>
      <w:lvlJc w:val="left"/>
      <w:pPr>
        <w:tabs>
          <w:tab w:val="num" w:pos="3960"/>
        </w:tabs>
        <w:ind w:left="3960" w:hanging="360"/>
      </w:pPr>
      <w:rPr>
        <w:rFonts w:ascii="Wingdings" w:hAnsi="Wingdings" w:hint="default"/>
      </w:rPr>
    </w:lvl>
    <w:lvl w:ilvl="6" w:tplc="66960AAE" w:tentative="1">
      <w:start w:val="1"/>
      <w:numFmt w:val="bullet"/>
      <w:lvlText w:val=""/>
      <w:lvlJc w:val="left"/>
      <w:pPr>
        <w:tabs>
          <w:tab w:val="num" w:pos="4680"/>
        </w:tabs>
        <w:ind w:left="4680" w:hanging="360"/>
      </w:pPr>
      <w:rPr>
        <w:rFonts w:ascii="Wingdings" w:hAnsi="Wingdings" w:hint="default"/>
      </w:rPr>
    </w:lvl>
    <w:lvl w:ilvl="7" w:tplc="1C041C12" w:tentative="1">
      <w:start w:val="1"/>
      <w:numFmt w:val="bullet"/>
      <w:lvlText w:val=""/>
      <w:lvlJc w:val="left"/>
      <w:pPr>
        <w:tabs>
          <w:tab w:val="num" w:pos="5400"/>
        </w:tabs>
        <w:ind w:left="5400" w:hanging="360"/>
      </w:pPr>
      <w:rPr>
        <w:rFonts w:ascii="Wingdings" w:hAnsi="Wingdings" w:hint="default"/>
      </w:rPr>
    </w:lvl>
    <w:lvl w:ilvl="8" w:tplc="3D08F0E0"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DE0534"/>
    <w:multiLevelType w:val="hybridMultilevel"/>
    <w:tmpl w:val="99E21518"/>
    <w:lvl w:ilvl="0" w:tplc="9692E186">
      <w:start w:val="1"/>
      <w:numFmt w:val="bullet"/>
      <w:lvlText w:val="-"/>
      <w:lvlJc w:val="left"/>
      <w:pPr>
        <w:tabs>
          <w:tab w:val="num" w:pos="720"/>
        </w:tabs>
        <w:ind w:left="720" w:hanging="360"/>
      </w:pPr>
      <w:rPr>
        <w:rFonts w:ascii="Times New Roman" w:hAnsi="Times New Roman" w:hint="default"/>
      </w:rPr>
    </w:lvl>
    <w:lvl w:ilvl="1" w:tplc="9460C7E8" w:tentative="1">
      <w:start w:val="1"/>
      <w:numFmt w:val="bullet"/>
      <w:lvlText w:val="-"/>
      <w:lvlJc w:val="left"/>
      <w:pPr>
        <w:tabs>
          <w:tab w:val="num" w:pos="1440"/>
        </w:tabs>
        <w:ind w:left="1440" w:hanging="360"/>
      </w:pPr>
      <w:rPr>
        <w:rFonts w:ascii="Times New Roman" w:hAnsi="Times New Roman" w:hint="default"/>
      </w:rPr>
    </w:lvl>
    <w:lvl w:ilvl="2" w:tplc="84566D24" w:tentative="1">
      <w:start w:val="1"/>
      <w:numFmt w:val="bullet"/>
      <w:lvlText w:val="-"/>
      <w:lvlJc w:val="left"/>
      <w:pPr>
        <w:tabs>
          <w:tab w:val="num" w:pos="2160"/>
        </w:tabs>
        <w:ind w:left="2160" w:hanging="360"/>
      </w:pPr>
      <w:rPr>
        <w:rFonts w:ascii="Times New Roman" w:hAnsi="Times New Roman" w:hint="default"/>
      </w:rPr>
    </w:lvl>
    <w:lvl w:ilvl="3" w:tplc="6EAE7094" w:tentative="1">
      <w:start w:val="1"/>
      <w:numFmt w:val="bullet"/>
      <w:lvlText w:val="-"/>
      <w:lvlJc w:val="left"/>
      <w:pPr>
        <w:tabs>
          <w:tab w:val="num" w:pos="2880"/>
        </w:tabs>
        <w:ind w:left="2880" w:hanging="360"/>
      </w:pPr>
      <w:rPr>
        <w:rFonts w:ascii="Times New Roman" w:hAnsi="Times New Roman" w:hint="default"/>
      </w:rPr>
    </w:lvl>
    <w:lvl w:ilvl="4" w:tplc="7D780316" w:tentative="1">
      <w:start w:val="1"/>
      <w:numFmt w:val="bullet"/>
      <w:lvlText w:val="-"/>
      <w:lvlJc w:val="left"/>
      <w:pPr>
        <w:tabs>
          <w:tab w:val="num" w:pos="3600"/>
        </w:tabs>
        <w:ind w:left="3600" w:hanging="360"/>
      </w:pPr>
      <w:rPr>
        <w:rFonts w:ascii="Times New Roman" w:hAnsi="Times New Roman" w:hint="default"/>
      </w:rPr>
    </w:lvl>
    <w:lvl w:ilvl="5" w:tplc="DB20FA6E" w:tentative="1">
      <w:start w:val="1"/>
      <w:numFmt w:val="bullet"/>
      <w:lvlText w:val="-"/>
      <w:lvlJc w:val="left"/>
      <w:pPr>
        <w:tabs>
          <w:tab w:val="num" w:pos="4320"/>
        </w:tabs>
        <w:ind w:left="4320" w:hanging="360"/>
      </w:pPr>
      <w:rPr>
        <w:rFonts w:ascii="Times New Roman" w:hAnsi="Times New Roman" w:hint="default"/>
      </w:rPr>
    </w:lvl>
    <w:lvl w:ilvl="6" w:tplc="0A20D784" w:tentative="1">
      <w:start w:val="1"/>
      <w:numFmt w:val="bullet"/>
      <w:lvlText w:val="-"/>
      <w:lvlJc w:val="left"/>
      <w:pPr>
        <w:tabs>
          <w:tab w:val="num" w:pos="5040"/>
        </w:tabs>
        <w:ind w:left="5040" w:hanging="360"/>
      </w:pPr>
      <w:rPr>
        <w:rFonts w:ascii="Times New Roman" w:hAnsi="Times New Roman" w:hint="default"/>
      </w:rPr>
    </w:lvl>
    <w:lvl w:ilvl="7" w:tplc="9536B75C" w:tentative="1">
      <w:start w:val="1"/>
      <w:numFmt w:val="bullet"/>
      <w:lvlText w:val="-"/>
      <w:lvlJc w:val="left"/>
      <w:pPr>
        <w:tabs>
          <w:tab w:val="num" w:pos="5760"/>
        </w:tabs>
        <w:ind w:left="5760" w:hanging="360"/>
      </w:pPr>
      <w:rPr>
        <w:rFonts w:ascii="Times New Roman" w:hAnsi="Times New Roman" w:hint="default"/>
      </w:rPr>
    </w:lvl>
    <w:lvl w:ilvl="8" w:tplc="BAAAAA9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35072D"/>
    <w:multiLevelType w:val="hybridMultilevel"/>
    <w:tmpl w:val="185E5636"/>
    <w:lvl w:ilvl="0" w:tplc="0C0C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77B1D6C"/>
    <w:multiLevelType w:val="multilevel"/>
    <w:tmpl w:val="C72EB5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7A12877"/>
    <w:multiLevelType w:val="hybridMultilevel"/>
    <w:tmpl w:val="2EDC107E"/>
    <w:lvl w:ilvl="0" w:tplc="4A7CF31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13"/>
  </w:num>
  <w:num w:numId="5">
    <w:abstractNumId w:val="15"/>
  </w:num>
  <w:num w:numId="6">
    <w:abstractNumId w:val="19"/>
  </w:num>
  <w:num w:numId="7">
    <w:abstractNumId w:val="7"/>
  </w:num>
  <w:num w:numId="8">
    <w:abstractNumId w:val="16"/>
  </w:num>
  <w:num w:numId="9">
    <w:abstractNumId w:val="5"/>
  </w:num>
  <w:num w:numId="10">
    <w:abstractNumId w:val="10"/>
  </w:num>
  <w:num w:numId="11">
    <w:abstractNumId w:val="1"/>
  </w:num>
  <w:num w:numId="12">
    <w:abstractNumId w:val="12"/>
  </w:num>
  <w:num w:numId="13">
    <w:abstractNumId w:val="8"/>
  </w:num>
  <w:num w:numId="14">
    <w:abstractNumId w:val="0"/>
  </w:num>
  <w:num w:numId="15">
    <w:abstractNumId w:val="17"/>
  </w:num>
  <w:num w:numId="16">
    <w:abstractNumId w:val="18"/>
  </w:num>
  <w:num w:numId="17">
    <w:abstractNumId w:val="6"/>
  </w:num>
  <w:num w:numId="18">
    <w:abstractNumId w:val="20"/>
  </w:num>
  <w:num w:numId="19">
    <w:abstractNumId w:val="21"/>
  </w:num>
  <w:num w:numId="20">
    <w:abstractNumId w:val="9"/>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36"/>
    <w:rsid w:val="00030A88"/>
    <w:rsid w:val="00145607"/>
    <w:rsid w:val="00146105"/>
    <w:rsid w:val="00165EAF"/>
    <w:rsid w:val="00193E70"/>
    <w:rsid w:val="001A51F6"/>
    <w:rsid w:val="001C4AA4"/>
    <w:rsid w:val="001E426A"/>
    <w:rsid w:val="00214ADF"/>
    <w:rsid w:val="00237C19"/>
    <w:rsid w:val="0024002F"/>
    <w:rsid w:val="002619D0"/>
    <w:rsid w:val="00263F41"/>
    <w:rsid w:val="002762F5"/>
    <w:rsid w:val="002969F7"/>
    <w:rsid w:val="002A1B22"/>
    <w:rsid w:val="002A4DE9"/>
    <w:rsid w:val="002D5372"/>
    <w:rsid w:val="002F1D89"/>
    <w:rsid w:val="002F73FA"/>
    <w:rsid w:val="003149AC"/>
    <w:rsid w:val="00350ECF"/>
    <w:rsid w:val="00362F30"/>
    <w:rsid w:val="00370137"/>
    <w:rsid w:val="00415339"/>
    <w:rsid w:val="00430531"/>
    <w:rsid w:val="00525186"/>
    <w:rsid w:val="00567AEC"/>
    <w:rsid w:val="005C6650"/>
    <w:rsid w:val="005E49C0"/>
    <w:rsid w:val="005F4231"/>
    <w:rsid w:val="006213B5"/>
    <w:rsid w:val="00621B0B"/>
    <w:rsid w:val="00631646"/>
    <w:rsid w:val="0068504D"/>
    <w:rsid w:val="006A1601"/>
    <w:rsid w:val="006F3A14"/>
    <w:rsid w:val="0073178B"/>
    <w:rsid w:val="00764BAB"/>
    <w:rsid w:val="00796EA9"/>
    <w:rsid w:val="007D06AF"/>
    <w:rsid w:val="007D08CD"/>
    <w:rsid w:val="007E0B37"/>
    <w:rsid w:val="007E37DA"/>
    <w:rsid w:val="007E7A47"/>
    <w:rsid w:val="00817610"/>
    <w:rsid w:val="00934067"/>
    <w:rsid w:val="00942589"/>
    <w:rsid w:val="009C267F"/>
    <w:rsid w:val="009E3FC9"/>
    <w:rsid w:val="009F6009"/>
    <w:rsid w:val="00A41331"/>
    <w:rsid w:val="00AD23E2"/>
    <w:rsid w:val="00AD5DB6"/>
    <w:rsid w:val="00AE37A7"/>
    <w:rsid w:val="00B4380A"/>
    <w:rsid w:val="00B43DD8"/>
    <w:rsid w:val="00B54988"/>
    <w:rsid w:val="00BD68B6"/>
    <w:rsid w:val="00BD6AE3"/>
    <w:rsid w:val="00BE5692"/>
    <w:rsid w:val="00C00894"/>
    <w:rsid w:val="00C01F7E"/>
    <w:rsid w:val="00C05390"/>
    <w:rsid w:val="00C56345"/>
    <w:rsid w:val="00CD4103"/>
    <w:rsid w:val="00D07176"/>
    <w:rsid w:val="00D27971"/>
    <w:rsid w:val="00D72EF5"/>
    <w:rsid w:val="00DF70BB"/>
    <w:rsid w:val="00E55124"/>
    <w:rsid w:val="00EA5E36"/>
    <w:rsid w:val="00EB2BAC"/>
    <w:rsid w:val="00EB6495"/>
    <w:rsid w:val="00EF3E1C"/>
    <w:rsid w:val="00F3426D"/>
    <w:rsid w:val="00F9153F"/>
    <w:rsid w:val="00F97B1B"/>
    <w:rsid w:val="00FA3495"/>
    <w:rsid w:val="00FB5238"/>
    <w:rsid w:val="00FC3E38"/>
    <w:rsid w:val="00FD06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D42CB4E-7CAA-4908-BA0B-82287A10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A5E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D08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D08C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E3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5512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itre2Car">
    <w:name w:val="Titre 2 Car"/>
    <w:basedOn w:val="Policepardfaut"/>
    <w:link w:val="Titre2"/>
    <w:uiPriority w:val="9"/>
    <w:rsid w:val="007D08CD"/>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7D08C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9F6009"/>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70137"/>
    <w:pPr>
      <w:spacing w:after="160" w:line="259" w:lineRule="auto"/>
      <w:ind w:left="720"/>
      <w:contextualSpacing/>
    </w:pPr>
    <w:rPr>
      <w:lang w:val="fr-CA"/>
    </w:rPr>
  </w:style>
  <w:style w:type="paragraph" w:styleId="Textedebulles">
    <w:name w:val="Balloon Text"/>
    <w:basedOn w:val="Normal"/>
    <w:link w:val="TextedebullesCar"/>
    <w:uiPriority w:val="99"/>
    <w:semiHidden/>
    <w:unhideWhenUsed/>
    <w:rsid w:val="003701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0137"/>
    <w:rPr>
      <w:rFonts w:ascii="Tahoma" w:hAnsi="Tahoma" w:cs="Tahoma"/>
      <w:sz w:val="16"/>
      <w:szCs w:val="16"/>
    </w:rPr>
  </w:style>
  <w:style w:type="paragraph" w:styleId="En-tte">
    <w:name w:val="header"/>
    <w:basedOn w:val="Normal"/>
    <w:link w:val="En-tteCar"/>
    <w:uiPriority w:val="99"/>
    <w:unhideWhenUsed/>
    <w:rsid w:val="005C6650"/>
    <w:pPr>
      <w:tabs>
        <w:tab w:val="center" w:pos="4680"/>
        <w:tab w:val="right" w:pos="9360"/>
      </w:tabs>
      <w:spacing w:after="0" w:line="240" w:lineRule="auto"/>
    </w:pPr>
  </w:style>
  <w:style w:type="character" w:customStyle="1" w:styleId="En-tteCar">
    <w:name w:val="En-tête Car"/>
    <w:basedOn w:val="Policepardfaut"/>
    <w:link w:val="En-tte"/>
    <w:uiPriority w:val="99"/>
    <w:rsid w:val="005C6650"/>
  </w:style>
  <w:style w:type="paragraph" w:styleId="Pieddepage">
    <w:name w:val="footer"/>
    <w:basedOn w:val="Normal"/>
    <w:link w:val="PieddepageCar"/>
    <w:uiPriority w:val="99"/>
    <w:unhideWhenUsed/>
    <w:rsid w:val="005C665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C6650"/>
  </w:style>
  <w:style w:type="table" w:customStyle="1" w:styleId="TableauGrille4-Accentuation11">
    <w:name w:val="Tableau Grille 4 - Accentuation 11"/>
    <w:basedOn w:val="TableauNormal"/>
    <w:uiPriority w:val="49"/>
    <w:rsid w:val="001E426A"/>
    <w:pPr>
      <w:spacing w:after="0" w:line="240" w:lineRule="auto"/>
    </w:pPr>
    <w:rPr>
      <w:lang w:val="fr-C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lleclaire-Accent6">
    <w:name w:val="Light Grid Accent 6"/>
    <w:basedOn w:val="TableauNormal"/>
    <w:uiPriority w:val="62"/>
    <w:rsid w:val="001E426A"/>
    <w:pPr>
      <w:spacing w:after="0" w:line="240" w:lineRule="auto"/>
    </w:pPr>
    <w:rPr>
      <w:lang w:val="fr-C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auGrille6Couleur-Accentuation3">
    <w:name w:val="Grid Table 6 Colorful Accent 3"/>
    <w:basedOn w:val="TableauNormal"/>
    <w:uiPriority w:val="51"/>
    <w:rsid w:val="00146105"/>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0285">
      <w:bodyDiv w:val="1"/>
      <w:marLeft w:val="0"/>
      <w:marRight w:val="0"/>
      <w:marTop w:val="0"/>
      <w:marBottom w:val="0"/>
      <w:divBdr>
        <w:top w:val="none" w:sz="0" w:space="0" w:color="auto"/>
        <w:left w:val="none" w:sz="0" w:space="0" w:color="auto"/>
        <w:bottom w:val="none" w:sz="0" w:space="0" w:color="auto"/>
        <w:right w:val="none" w:sz="0" w:space="0" w:color="auto"/>
      </w:divBdr>
    </w:div>
    <w:div w:id="153379518">
      <w:bodyDiv w:val="1"/>
      <w:marLeft w:val="0"/>
      <w:marRight w:val="0"/>
      <w:marTop w:val="0"/>
      <w:marBottom w:val="0"/>
      <w:divBdr>
        <w:top w:val="none" w:sz="0" w:space="0" w:color="auto"/>
        <w:left w:val="none" w:sz="0" w:space="0" w:color="auto"/>
        <w:bottom w:val="none" w:sz="0" w:space="0" w:color="auto"/>
        <w:right w:val="none" w:sz="0" w:space="0" w:color="auto"/>
      </w:divBdr>
    </w:div>
    <w:div w:id="166481316">
      <w:bodyDiv w:val="1"/>
      <w:marLeft w:val="0"/>
      <w:marRight w:val="0"/>
      <w:marTop w:val="0"/>
      <w:marBottom w:val="0"/>
      <w:divBdr>
        <w:top w:val="none" w:sz="0" w:space="0" w:color="auto"/>
        <w:left w:val="none" w:sz="0" w:space="0" w:color="auto"/>
        <w:bottom w:val="none" w:sz="0" w:space="0" w:color="auto"/>
        <w:right w:val="none" w:sz="0" w:space="0" w:color="auto"/>
      </w:divBdr>
    </w:div>
    <w:div w:id="217672194">
      <w:bodyDiv w:val="1"/>
      <w:marLeft w:val="0"/>
      <w:marRight w:val="0"/>
      <w:marTop w:val="0"/>
      <w:marBottom w:val="0"/>
      <w:divBdr>
        <w:top w:val="none" w:sz="0" w:space="0" w:color="auto"/>
        <w:left w:val="none" w:sz="0" w:space="0" w:color="auto"/>
        <w:bottom w:val="none" w:sz="0" w:space="0" w:color="auto"/>
        <w:right w:val="none" w:sz="0" w:space="0" w:color="auto"/>
      </w:divBdr>
    </w:div>
    <w:div w:id="350180341">
      <w:bodyDiv w:val="1"/>
      <w:marLeft w:val="0"/>
      <w:marRight w:val="0"/>
      <w:marTop w:val="0"/>
      <w:marBottom w:val="0"/>
      <w:divBdr>
        <w:top w:val="none" w:sz="0" w:space="0" w:color="auto"/>
        <w:left w:val="none" w:sz="0" w:space="0" w:color="auto"/>
        <w:bottom w:val="none" w:sz="0" w:space="0" w:color="auto"/>
        <w:right w:val="none" w:sz="0" w:space="0" w:color="auto"/>
      </w:divBdr>
    </w:div>
    <w:div w:id="360937316">
      <w:bodyDiv w:val="1"/>
      <w:marLeft w:val="0"/>
      <w:marRight w:val="0"/>
      <w:marTop w:val="0"/>
      <w:marBottom w:val="0"/>
      <w:divBdr>
        <w:top w:val="none" w:sz="0" w:space="0" w:color="auto"/>
        <w:left w:val="none" w:sz="0" w:space="0" w:color="auto"/>
        <w:bottom w:val="none" w:sz="0" w:space="0" w:color="auto"/>
        <w:right w:val="none" w:sz="0" w:space="0" w:color="auto"/>
      </w:divBdr>
    </w:div>
    <w:div w:id="475076332">
      <w:bodyDiv w:val="1"/>
      <w:marLeft w:val="0"/>
      <w:marRight w:val="0"/>
      <w:marTop w:val="0"/>
      <w:marBottom w:val="0"/>
      <w:divBdr>
        <w:top w:val="none" w:sz="0" w:space="0" w:color="auto"/>
        <w:left w:val="none" w:sz="0" w:space="0" w:color="auto"/>
        <w:bottom w:val="none" w:sz="0" w:space="0" w:color="auto"/>
        <w:right w:val="none" w:sz="0" w:space="0" w:color="auto"/>
      </w:divBdr>
    </w:div>
    <w:div w:id="514074647">
      <w:bodyDiv w:val="1"/>
      <w:marLeft w:val="0"/>
      <w:marRight w:val="0"/>
      <w:marTop w:val="0"/>
      <w:marBottom w:val="0"/>
      <w:divBdr>
        <w:top w:val="none" w:sz="0" w:space="0" w:color="auto"/>
        <w:left w:val="none" w:sz="0" w:space="0" w:color="auto"/>
        <w:bottom w:val="none" w:sz="0" w:space="0" w:color="auto"/>
        <w:right w:val="none" w:sz="0" w:space="0" w:color="auto"/>
      </w:divBdr>
    </w:div>
    <w:div w:id="533927596">
      <w:bodyDiv w:val="1"/>
      <w:marLeft w:val="0"/>
      <w:marRight w:val="0"/>
      <w:marTop w:val="0"/>
      <w:marBottom w:val="0"/>
      <w:divBdr>
        <w:top w:val="none" w:sz="0" w:space="0" w:color="auto"/>
        <w:left w:val="none" w:sz="0" w:space="0" w:color="auto"/>
        <w:bottom w:val="none" w:sz="0" w:space="0" w:color="auto"/>
        <w:right w:val="none" w:sz="0" w:space="0" w:color="auto"/>
      </w:divBdr>
    </w:div>
    <w:div w:id="585116425">
      <w:bodyDiv w:val="1"/>
      <w:marLeft w:val="0"/>
      <w:marRight w:val="0"/>
      <w:marTop w:val="0"/>
      <w:marBottom w:val="0"/>
      <w:divBdr>
        <w:top w:val="none" w:sz="0" w:space="0" w:color="auto"/>
        <w:left w:val="none" w:sz="0" w:space="0" w:color="auto"/>
        <w:bottom w:val="none" w:sz="0" w:space="0" w:color="auto"/>
        <w:right w:val="none" w:sz="0" w:space="0" w:color="auto"/>
      </w:divBdr>
    </w:div>
    <w:div w:id="962231252">
      <w:bodyDiv w:val="1"/>
      <w:marLeft w:val="0"/>
      <w:marRight w:val="0"/>
      <w:marTop w:val="0"/>
      <w:marBottom w:val="0"/>
      <w:divBdr>
        <w:top w:val="none" w:sz="0" w:space="0" w:color="auto"/>
        <w:left w:val="none" w:sz="0" w:space="0" w:color="auto"/>
        <w:bottom w:val="none" w:sz="0" w:space="0" w:color="auto"/>
        <w:right w:val="none" w:sz="0" w:space="0" w:color="auto"/>
      </w:divBdr>
    </w:div>
    <w:div w:id="972103015">
      <w:bodyDiv w:val="1"/>
      <w:marLeft w:val="0"/>
      <w:marRight w:val="0"/>
      <w:marTop w:val="0"/>
      <w:marBottom w:val="0"/>
      <w:divBdr>
        <w:top w:val="none" w:sz="0" w:space="0" w:color="auto"/>
        <w:left w:val="none" w:sz="0" w:space="0" w:color="auto"/>
        <w:bottom w:val="none" w:sz="0" w:space="0" w:color="auto"/>
        <w:right w:val="none" w:sz="0" w:space="0" w:color="auto"/>
      </w:divBdr>
    </w:div>
    <w:div w:id="1069887211">
      <w:bodyDiv w:val="1"/>
      <w:marLeft w:val="0"/>
      <w:marRight w:val="0"/>
      <w:marTop w:val="0"/>
      <w:marBottom w:val="0"/>
      <w:divBdr>
        <w:top w:val="none" w:sz="0" w:space="0" w:color="auto"/>
        <w:left w:val="none" w:sz="0" w:space="0" w:color="auto"/>
        <w:bottom w:val="none" w:sz="0" w:space="0" w:color="auto"/>
        <w:right w:val="none" w:sz="0" w:space="0" w:color="auto"/>
      </w:divBdr>
    </w:div>
    <w:div w:id="1179084512">
      <w:bodyDiv w:val="1"/>
      <w:marLeft w:val="0"/>
      <w:marRight w:val="0"/>
      <w:marTop w:val="0"/>
      <w:marBottom w:val="0"/>
      <w:divBdr>
        <w:top w:val="none" w:sz="0" w:space="0" w:color="auto"/>
        <w:left w:val="none" w:sz="0" w:space="0" w:color="auto"/>
        <w:bottom w:val="none" w:sz="0" w:space="0" w:color="auto"/>
        <w:right w:val="none" w:sz="0" w:space="0" w:color="auto"/>
      </w:divBdr>
    </w:div>
    <w:div w:id="1230381910">
      <w:bodyDiv w:val="1"/>
      <w:marLeft w:val="0"/>
      <w:marRight w:val="0"/>
      <w:marTop w:val="0"/>
      <w:marBottom w:val="0"/>
      <w:divBdr>
        <w:top w:val="none" w:sz="0" w:space="0" w:color="auto"/>
        <w:left w:val="none" w:sz="0" w:space="0" w:color="auto"/>
        <w:bottom w:val="none" w:sz="0" w:space="0" w:color="auto"/>
        <w:right w:val="none" w:sz="0" w:space="0" w:color="auto"/>
      </w:divBdr>
    </w:div>
    <w:div w:id="1238322215">
      <w:bodyDiv w:val="1"/>
      <w:marLeft w:val="0"/>
      <w:marRight w:val="0"/>
      <w:marTop w:val="0"/>
      <w:marBottom w:val="0"/>
      <w:divBdr>
        <w:top w:val="none" w:sz="0" w:space="0" w:color="auto"/>
        <w:left w:val="none" w:sz="0" w:space="0" w:color="auto"/>
        <w:bottom w:val="none" w:sz="0" w:space="0" w:color="auto"/>
        <w:right w:val="none" w:sz="0" w:space="0" w:color="auto"/>
      </w:divBdr>
    </w:div>
    <w:div w:id="1542009082">
      <w:bodyDiv w:val="1"/>
      <w:marLeft w:val="0"/>
      <w:marRight w:val="0"/>
      <w:marTop w:val="0"/>
      <w:marBottom w:val="0"/>
      <w:divBdr>
        <w:top w:val="none" w:sz="0" w:space="0" w:color="auto"/>
        <w:left w:val="none" w:sz="0" w:space="0" w:color="auto"/>
        <w:bottom w:val="none" w:sz="0" w:space="0" w:color="auto"/>
        <w:right w:val="none" w:sz="0" w:space="0" w:color="auto"/>
      </w:divBdr>
    </w:div>
    <w:div w:id="1658025732">
      <w:bodyDiv w:val="1"/>
      <w:marLeft w:val="0"/>
      <w:marRight w:val="0"/>
      <w:marTop w:val="0"/>
      <w:marBottom w:val="0"/>
      <w:divBdr>
        <w:top w:val="none" w:sz="0" w:space="0" w:color="auto"/>
        <w:left w:val="none" w:sz="0" w:space="0" w:color="auto"/>
        <w:bottom w:val="none" w:sz="0" w:space="0" w:color="auto"/>
        <w:right w:val="none" w:sz="0" w:space="0" w:color="auto"/>
      </w:divBdr>
    </w:div>
    <w:div w:id="1730954205">
      <w:bodyDiv w:val="1"/>
      <w:marLeft w:val="0"/>
      <w:marRight w:val="0"/>
      <w:marTop w:val="0"/>
      <w:marBottom w:val="0"/>
      <w:divBdr>
        <w:top w:val="none" w:sz="0" w:space="0" w:color="auto"/>
        <w:left w:val="none" w:sz="0" w:space="0" w:color="auto"/>
        <w:bottom w:val="none" w:sz="0" w:space="0" w:color="auto"/>
        <w:right w:val="none" w:sz="0" w:space="0" w:color="auto"/>
      </w:divBdr>
    </w:div>
    <w:div w:id="1772317480">
      <w:bodyDiv w:val="1"/>
      <w:marLeft w:val="0"/>
      <w:marRight w:val="0"/>
      <w:marTop w:val="0"/>
      <w:marBottom w:val="0"/>
      <w:divBdr>
        <w:top w:val="none" w:sz="0" w:space="0" w:color="auto"/>
        <w:left w:val="none" w:sz="0" w:space="0" w:color="auto"/>
        <w:bottom w:val="none" w:sz="0" w:space="0" w:color="auto"/>
        <w:right w:val="none" w:sz="0" w:space="0" w:color="auto"/>
      </w:divBdr>
    </w:div>
    <w:div w:id="1820463520">
      <w:bodyDiv w:val="1"/>
      <w:marLeft w:val="0"/>
      <w:marRight w:val="0"/>
      <w:marTop w:val="0"/>
      <w:marBottom w:val="0"/>
      <w:divBdr>
        <w:top w:val="none" w:sz="0" w:space="0" w:color="auto"/>
        <w:left w:val="none" w:sz="0" w:space="0" w:color="auto"/>
        <w:bottom w:val="none" w:sz="0" w:space="0" w:color="auto"/>
        <w:right w:val="none" w:sz="0" w:space="0" w:color="auto"/>
      </w:divBdr>
    </w:div>
    <w:div w:id="1940603525">
      <w:bodyDiv w:val="1"/>
      <w:marLeft w:val="0"/>
      <w:marRight w:val="0"/>
      <w:marTop w:val="0"/>
      <w:marBottom w:val="0"/>
      <w:divBdr>
        <w:top w:val="none" w:sz="0" w:space="0" w:color="auto"/>
        <w:left w:val="none" w:sz="0" w:space="0" w:color="auto"/>
        <w:bottom w:val="none" w:sz="0" w:space="0" w:color="auto"/>
        <w:right w:val="none" w:sz="0" w:space="0" w:color="auto"/>
      </w:divBdr>
    </w:div>
    <w:div w:id="1986813196">
      <w:bodyDiv w:val="1"/>
      <w:marLeft w:val="0"/>
      <w:marRight w:val="0"/>
      <w:marTop w:val="0"/>
      <w:marBottom w:val="0"/>
      <w:divBdr>
        <w:top w:val="none" w:sz="0" w:space="0" w:color="auto"/>
        <w:left w:val="none" w:sz="0" w:space="0" w:color="auto"/>
        <w:bottom w:val="none" w:sz="0" w:space="0" w:color="auto"/>
        <w:right w:val="none" w:sz="0" w:space="0" w:color="auto"/>
      </w:divBdr>
    </w:div>
    <w:div w:id="2042591343">
      <w:bodyDiv w:val="1"/>
      <w:marLeft w:val="0"/>
      <w:marRight w:val="0"/>
      <w:marTop w:val="0"/>
      <w:marBottom w:val="0"/>
      <w:divBdr>
        <w:top w:val="none" w:sz="0" w:space="0" w:color="auto"/>
        <w:left w:val="none" w:sz="0" w:space="0" w:color="auto"/>
        <w:bottom w:val="none" w:sz="0" w:space="0" w:color="auto"/>
        <w:right w:val="none" w:sz="0" w:space="0" w:color="auto"/>
      </w:divBdr>
    </w:div>
    <w:div w:id="2103606921">
      <w:bodyDiv w:val="1"/>
      <w:marLeft w:val="0"/>
      <w:marRight w:val="0"/>
      <w:marTop w:val="0"/>
      <w:marBottom w:val="0"/>
      <w:divBdr>
        <w:top w:val="none" w:sz="0" w:space="0" w:color="auto"/>
        <w:left w:val="none" w:sz="0" w:space="0" w:color="auto"/>
        <w:bottom w:val="none" w:sz="0" w:space="0" w:color="auto"/>
        <w:right w:val="none" w:sz="0" w:space="0" w:color="auto"/>
      </w:divBdr>
    </w:div>
    <w:div w:id="21061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15</Pages>
  <Words>2577</Words>
  <Characters>14179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ET212A</cp:lastModifiedBy>
  <cp:revision>10</cp:revision>
  <dcterms:created xsi:type="dcterms:W3CDTF">2016-12-16T15:08:00Z</dcterms:created>
  <dcterms:modified xsi:type="dcterms:W3CDTF">2017-04-11T20:11:00Z</dcterms:modified>
</cp:coreProperties>
</file>